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F856" w14:textId="77777777" w:rsidR="00FC5EEB" w:rsidRPr="00380D2A" w:rsidRDefault="007168C3">
      <w:pPr>
        <w:pStyle w:val="Heading1"/>
        <w:spacing w:before="93"/>
        <w:ind w:left="220" w:firstLine="0"/>
        <w:rPr>
          <w:color w:val="0F25D1"/>
          <w:sz w:val="22"/>
          <w:szCs w:val="22"/>
        </w:rPr>
      </w:pPr>
      <w:bookmarkStart w:id="0" w:name="2018-2019_APDCRS_Robotic_Training_Progra"/>
      <w:bookmarkEnd w:id="0"/>
      <w:r w:rsidRPr="00380D2A">
        <w:rPr>
          <w:color w:val="0F25D1"/>
          <w:sz w:val="22"/>
          <w:szCs w:val="22"/>
        </w:rPr>
        <w:t>2019-2020</w:t>
      </w:r>
      <w:r w:rsidR="009B5AC7" w:rsidRPr="00380D2A">
        <w:rPr>
          <w:color w:val="0F25D1"/>
          <w:sz w:val="22"/>
          <w:szCs w:val="22"/>
        </w:rPr>
        <w:t xml:space="preserve"> APDCRS Robotic Training Program</w:t>
      </w:r>
    </w:p>
    <w:p w14:paraId="68E4F453" w14:textId="77777777" w:rsidR="00FC5EEB" w:rsidRPr="00380D2A" w:rsidRDefault="00FC5EEB" w:rsidP="00380D2A">
      <w:pPr>
        <w:pStyle w:val="BodyText"/>
        <w:spacing w:line="288" w:lineRule="auto"/>
        <w:ind w:firstLine="0"/>
        <w:rPr>
          <w:b/>
          <w:sz w:val="22"/>
          <w:szCs w:val="22"/>
        </w:rPr>
      </w:pPr>
    </w:p>
    <w:p w14:paraId="272DD7C5" w14:textId="77777777" w:rsidR="00FC5EEB" w:rsidRPr="00380D2A" w:rsidRDefault="009B5AC7" w:rsidP="00380D2A">
      <w:pPr>
        <w:pStyle w:val="ListParagraph"/>
        <w:numPr>
          <w:ilvl w:val="0"/>
          <w:numId w:val="6"/>
        </w:numPr>
        <w:tabs>
          <w:tab w:val="left" w:pos="758"/>
          <w:tab w:val="left" w:pos="759"/>
        </w:tabs>
        <w:spacing w:line="288" w:lineRule="auto"/>
        <w:ind w:hanging="559"/>
        <w:jc w:val="left"/>
        <w:rPr>
          <w:b/>
          <w:sz w:val="20"/>
        </w:rPr>
      </w:pPr>
      <w:bookmarkStart w:id="1" w:name="I._KEY_UPDATES"/>
      <w:bookmarkStart w:id="2" w:name="•_This_year,_we_will_be_offering_an_“ear"/>
      <w:bookmarkEnd w:id="1"/>
      <w:bookmarkEnd w:id="2"/>
      <w:r w:rsidRPr="00380D2A">
        <w:rPr>
          <w:b/>
          <w:sz w:val="20"/>
        </w:rPr>
        <w:t>KEY</w:t>
      </w:r>
      <w:r w:rsidRPr="00380D2A">
        <w:rPr>
          <w:b/>
          <w:spacing w:val="-1"/>
          <w:sz w:val="20"/>
        </w:rPr>
        <w:t xml:space="preserve"> </w:t>
      </w:r>
      <w:r w:rsidRPr="00380D2A">
        <w:rPr>
          <w:b/>
          <w:sz w:val="20"/>
        </w:rPr>
        <w:t>UPDATES</w:t>
      </w:r>
    </w:p>
    <w:p w14:paraId="24BB7191" w14:textId="6900D8D0" w:rsidR="00FC5EEB" w:rsidRPr="00380D2A" w:rsidRDefault="00342F55" w:rsidP="00380D2A">
      <w:pPr>
        <w:pStyle w:val="ListParagraph"/>
        <w:numPr>
          <w:ilvl w:val="1"/>
          <w:numId w:val="6"/>
        </w:numPr>
        <w:tabs>
          <w:tab w:val="left" w:pos="1479"/>
          <w:tab w:val="left" w:pos="1480"/>
        </w:tabs>
        <w:spacing w:line="288" w:lineRule="auto"/>
        <w:ind w:right="158"/>
        <w:rPr>
          <w:sz w:val="20"/>
        </w:rPr>
      </w:pPr>
      <w:r w:rsidRPr="00380D2A">
        <w:rPr>
          <w:sz w:val="20"/>
        </w:rPr>
        <w:t>We will have opportunities for the cadaver course in January, March and July.</w:t>
      </w:r>
      <w:r w:rsidR="009266BB" w:rsidRPr="00380D2A">
        <w:rPr>
          <w:sz w:val="20"/>
        </w:rPr>
        <w:t xml:space="preserve">  In order for the fellow to get the most out of the cadaver course, those programs with high volume robotics should send their trainees to the dates earlier in the year. The later dates are more suitable </w:t>
      </w:r>
      <w:r w:rsidR="00380D2A">
        <w:rPr>
          <w:sz w:val="20"/>
        </w:rPr>
        <w:t>for</w:t>
      </w:r>
      <w:r w:rsidR="009266BB" w:rsidRPr="00380D2A">
        <w:rPr>
          <w:sz w:val="20"/>
        </w:rPr>
        <w:t xml:space="preserve"> trainees from programs that need more of the year to meet the qualifying numbers. </w:t>
      </w:r>
    </w:p>
    <w:p w14:paraId="460088B7" w14:textId="6C7E2F64" w:rsidR="00FC5EEB" w:rsidRPr="00380D2A" w:rsidRDefault="000665D4" w:rsidP="00380D2A">
      <w:pPr>
        <w:pStyle w:val="BodyText"/>
        <w:tabs>
          <w:tab w:val="left" w:pos="3945"/>
        </w:tabs>
        <w:spacing w:before="1" w:line="288" w:lineRule="auto"/>
        <w:ind w:firstLine="0"/>
        <w:rPr>
          <w:sz w:val="20"/>
          <w:szCs w:val="22"/>
        </w:rPr>
      </w:pPr>
      <w:r w:rsidRPr="00380D2A">
        <w:rPr>
          <w:sz w:val="20"/>
          <w:szCs w:val="22"/>
        </w:rPr>
        <w:tab/>
      </w:r>
    </w:p>
    <w:p w14:paraId="1D89A16F" w14:textId="77777777" w:rsidR="00FC5EEB" w:rsidRPr="00380D2A" w:rsidRDefault="009B5AC7" w:rsidP="00380D2A">
      <w:pPr>
        <w:pStyle w:val="Heading1"/>
        <w:numPr>
          <w:ilvl w:val="0"/>
          <w:numId w:val="6"/>
        </w:numPr>
        <w:tabs>
          <w:tab w:val="left" w:pos="758"/>
          <w:tab w:val="left" w:pos="759"/>
        </w:tabs>
        <w:spacing w:line="288" w:lineRule="auto"/>
        <w:ind w:hanging="559"/>
        <w:jc w:val="left"/>
        <w:rPr>
          <w:sz w:val="20"/>
          <w:szCs w:val="22"/>
        </w:rPr>
      </w:pPr>
      <w:bookmarkStart w:id="3" w:name="II._APPLICATION_PROCESS"/>
      <w:bookmarkEnd w:id="3"/>
      <w:r w:rsidRPr="00380D2A">
        <w:rPr>
          <w:sz w:val="20"/>
          <w:szCs w:val="22"/>
        </w:rPr>
        <w:t>APPLICATION</w:t>
      </w:r>
      <w:r w:rsidRPr="00380D2A">
        <w:rPr>
          <w:spacing w:val="-3"/>
          <w:sz w:val="20"/>
          <w:szCs w:val="22"/>
        </w:rPr>
        <w:t xml:space="preserve"> </w:t>
      </w:r>
      <w:r w:rsidRPr="00380D2A">
        <w:rPr>
          <w:sz w:val="20"/>
          <w:szCs w:val="22"/>
        </w:rPr>
        <w:t>PROCESS</w:t>
      </w:r>
    </w:p>
    <w:p w14:paraId="4402E7B4" w14:textId="77777777" w:rsidR="00FC5EEB" w:rsidRPr="00380D2A" w:rsidRDefault="009B5AC7" w:rsidP="00380D2A">
      <w:pPr>
        <w:pStyle w:val="ListParagraph"/>
        <w:numPr>
          <w:ilvl w:val="0"/>
          <w:numId w:val="5"/>
        </w:numPr>
        <w:tabs>
          <w:tab w:val="left" w:pos="1478"/>
          <w:tab w:val="left" w:pos="1479"/>
        </w:tabs>
        <w:spacing w:before="29" w:line="288" w:lineRule="auto"/>
        <w:ind w:hanging="360"/>
        <w:rPr>
          <w:b/>
          <w:sz w:val="20"/>
        </w:rPr>
      </w:pPr>
      <w:r w:rsidRPr="00380D2A">
        <w:rPr>
          <w:b/>
          <w:sz w:val="20"/>
        </w:rPr>
        <w:t>Program Eligibility</w:t>
      </w:r>
      <w:r w:rsidRPr="00380D2A">
        <w:rPr>
          <w:b/>
          <w:spacing w:val="-7"/>
          <w:sz w:val="20"/>
        </w:rPr>
        <w:t xml:space="preserve"> </w:t>
      </w:r>
      <w:r w:rsidRPr="00380D2A">
        <w:rPr>
          <w:b/>
          <w:sz w:val="20"/>
        </w:rPr>
        <w:t>Criteria</w:t>
      </w:r>
    </w:p>
    <w:p w14:paraId="3E7FD010" w14:textId="77777777" w:rsidR="00FC5EEB" w:rsidRPr="00380D2A" w:rsidRDefault="009B5AC7" w:rsidP="00380D2A">
      <w:pPr>
        <w:pStyle w:val="ListParagraph"/>
        <w:numPr>
          <w:ilvl w:val="0"/>
          <w:numId w:val="4"/>
        </w:numPr>
        <w:tabs>
          <w:tab w:val="left" w:pos="2199"/>
          <w:tab w:val="left" w:pos="2200"/>
        </w:tabs>
        <w:spacing w:line="288" w:lineRule="auto"/>
        <w:jc w:val="left"/>
        <w:rPr>
          <w:sz w:val="20"/>
        </w:rPr>
      </w:pPr>
      <w:r w:rsidRPr="00380D2A">
        <w:rPr>
          <w:sz w:val="20"/>
        </w:rPr>
        <w:t>APDCRS Program</w:t>
      </w:r>
      <w:r w:rsidRPr="00380D2A">
        <w:rPr>
          <w:spacing w:val="-12"/>
          <w:sz w:val="20"/>
        </w:rPr>
        <w:t xml:space="preserve"> </w:t>
      </w:r>
      <w:r w:rsidRPr="00380D2A">
        <w:rPr>
          <w:sz w:val="20"/>
        </w:rPr>
        <w:t>Member</w:t>
      </w:r>
    </w:p>
    <w:p w14:paraId="3EDC9FEE" w14:textId="50BFA5E8" w:rsidR="008B1B4C" w:rsidRPr="00380D2A" w:rsidRDefault="009B5AC7" w:rsidP="00380D2A">
      <w:pPr>
        <w:pStyle w:val="ListParagraph"/>
        <w:numPr>
          <w:ilvl w:val="0"/>
          <w:numId w:val="4"/>
        </w:numPr>
        <w:tabs>
          <w:tab w:val="left" w:pos="2199"/>
          <w:tab w:val="left" w:pos="2200"/>
        </w:tabs>
        <w:spacing w:before="42" w:line="288" w:lineRule="auto"/>
        <w:ind w:right="575" w:hanging="407"/>
        <w:jc w:val="left"/>
        <w:rPr>
          <w:sz w:val="20"/>
        </w:rPr>
      </w:pPr>
      <w:r w:rsidRPr="00380D2A">
        <w:rPr>
          <w:sz w:val="20"/>
        </w:rPr>
        <w:t>Commitment from Program Director or Lead Attending to mentor resident over the course of the program</w:t>
      </w:r>
    </w:p>
    <w:p w14:paraId="520DEA2D" w14:textId="688E4DF2" w:rsidR="00FC5EEB" w:rsidRPr="00380D2A" w:rsidRDefault="009B5AC7" w:rsidP="00380D2A">
      <w:pPr>
        <w:pStyle w:val="ListParagraph"/>
        <w:numPr>
          <w:ilvl w:val="0"/>
          <w:numId w:val="4"/>
        </w:numPr>
        <w:tabs>
          <w:tab w:val="left" w:pos="2199"/>
          <w:tab w:val="left" w:pos="2200"/>
        </w:tabs>
        <w:spacing w:before="5" w:line="288" w:lineRule="auto"/>
        <w:ind w:right="947" w:hanging="420"/>
        <w:jc w:val="left"/>
        <w:rPr>
          <w:sz w:val="20"/>
        </w:rPr>
      </w:pPr>
      <w:r w:rsidRPr="00380D2A">
        <w:rPr>
          <w:sz w:val="20"/>
        </w:rPr>
        <w:t>Mentor will ensure all relevant activities are completed by the resident as outlined in the program</w:t>
      </w:r>
      <w:r w:rsidRPr="00380D2A">
        <w:rPr>
          <w:spacing w:val="-5"/>
          <w:sz w:val="20"/>
        </w:rPr>
        <w:t xml:space="preserve"> </w:t>
      </w:r>
      <w:r w:rsidRPr="00380D2A">
        <w:rPr>
          <w:sz w:val="20"/>
        </w:rPr>
        <w:t>curriculum</w:t>
      </w:r>
    </w:p>
    <w:p w14:paraId="7ADD9B02" w14:textId="3862F096" w:rsidR="00FC5EEB" w:rsidRPr="00380D2A" w:rsidRDefault="009B5AC7" w:rsidP="00380D2A">
      <w:pPr>
        <w:pStyle w:val="ListParagraph"/>
        <w:numPr>
          <w:ilvl w:val="0"/>
          <w:numId w:val="5"/>
        </w:numPr>
        <w:tabs>
          <w:tab w:val="left" w:pos="1478"/>
          <w:tab w:val="left" w:pos="1479"/>
        </w:tabs>
        <w:spacing w:line="288" w:lineRule="auto"/>
        <w:ind w:right="107" w:hanging="360"/>
        <w:rPr>
          <w:sz w:val="20"/>
        </w:rPr>
      </w:pPr>
      <w:r w:rsidRPr="00380D2A">
        <w:rPr>
          <w:sz w:val="20"/>
        </w:rPr>
        <w:t>Application</w:t>
      </w:r>
      <w:r w:rsidRPr="00380D2A">
        <w:rPr>
          <w:spacing w:val="-4"/>
          <w:sz w:val="20"/>
        </w:rPr>
        <w:t xml:space="preserve"> </w:t>
      </w:r>
      <w:r w:rsidRPr="00380D2A">
        <w:rPr>
          <w:sz w:val="20"/>
        </w:rPr>
        <w:t>Submission</w:t>
      </w:r>
      <w:r w:rsidRPr="00380D2A">
        <w:rPr>
          <w:spacing w:val="-4"/>
          <w:sz w:val="20"/>
        </w:rPr>
        <w:t xml:space="preserve"> </w:t>
      </w:r>
      <w:r w:rsidRPr="00380D2A">
        <w:rPr>
          <w:sz w:val="20"/>
        </w:rPr>
        <w:t>Process:</w:t>
      </w:r>
      <w:r w:rsidRPr="00380D2A">
        <w:rPr>
          <w:spacing w:val="-5"/>
          <w:sz w:val="20"/>
        </w:rPr>
        <w:t xml:space="preserve"> </w:t>
      </w:r>
      <w:r w:rsidRPr="00380D2A">
        <w:rPr>
          <w:sz w:val="20"/>
        </w:rPr>
        <w:t>An</w:t>
      </w:r>
      <w:r w:rsidRPr="00380D2A">
        <w:rPr>
          <w:spacing w:val="-5"/>
          <w:sz w:val="20"/>
        </w:rPr>
        <w:t xml:space="preserve"> </w:t>
      </w:r>
      <w:r w:rsidRPr="00380D2A">
        <w:rPr>
          <w:sz w:val="20"/>
        </w:rPr>
        <w:t>electronic</w:t>
      </w:r>
      <w:r w:rsidRPr="00380D2A">
        <w:rPr>
          <w:spacing w:val="-4"/>
          <w:sz w:val="20"/>
        </w:rPr>
        <w:t xml:space="preserve"> </w:t>
      </w:r>
      <w:r w:rsidRPr="00380D2A">
        <w:rPr>
          <w:sz w:val="20"/>
        </w:rPr>
        <w:t>application</w:t>
      </w:r>
      <w:r w:rsidRPr="00380D2A">
        <w:rPr>
          <w:spacing w:val="-4"/>
          <w:sz w:val="20"/>
        </w:rPr>
        <w:t xml:space="preserve"> </w:t>
      </w:r>
      <w:r w:rsidRPr="00380D2A">
        <w:rPr>
          <w:sz w:val="20"/>
        </w:rPr>
        <w:t>link</w:t>
      </w:r>
      <w:r w:rsidRPr="00380D2A">
        <w:rPr>
          <w:spacing w:val="-4"/>
          <w:sz w:val="20"/>
        </w:rPr>
        <w:t xml:space="preserve"> </w:t>
      </w:r>
      <w:r w:rsidRPr="00380D2A">
        <w:rPr>
          <w:sz w:val="20"/>
        </w:rPr>
        <w:t>will</w:t>
      </w:r>
      <w:r w:rsidRPr="00380D2A">
        <w:rPr>
          <w:spacing w:val="-4"/>
          <w:sz w:val="20"/>
        </w:rPr>
        <w:t xml:space="preserve"> </w:t>
      </w:r>
      <w:r w:rsidRPr="00380D2A">
        <w:rPr>
          <w:sz w:val="20"/>
        </w:rPr>
        <w:t>be</w:t>
      </w:r>
      <w:r w:rsidRPr="00380D2A">
        <w:rPr>
          <w:spacing w:val="-39"/>
          <w:sz w:val="20"/>
        </w:rPr>
        <w:t xml:space="preserve"> </w:t>
      </w:r>
      <w:r w:rsidRPr="00380D2A">
        <w:rPr>
          <w:sz w:val="20"/>
        </w:rPr>
        <w:t xml:space="preserve">issued </w:t>
      </w:r>
      <w:r w:rsidR="00D172A7" w:rsidRPr="00380D2A">
        <w:rPr>
          <w:sz w:val="20"/>
        </w:rPr>
        <w:t>by</w:t>
      </w:r>
      <w:r w:rsidR="00D17761" w:rsidRPr="00380D2A">
        <w:rPr>
          <w:sz w:val="20"/>
        </w:rPr>
        <w:t xml:space="preserve"> </w:t>
      </w:r>
      <w:r w:rsidRPr="00380D2A">
        <w:rPr>
          <w:sz w:val="20"/>
        </w:rPr>
        <w:t xml:space="preserve">the APDCRS leadership for Program Directors to </w:t>
      </w:r>
      <w:r w:rsidR="00D17761" w:rsidRPr="00380D2A">
        <w:rPr>
          <w:sz w:val="20"/>
        </w:rPr>
        <w:t>complete by September 27, 2019.</w:t>
      </w:r>
    </w:p>
    <w:p w14:paraId="229093B0" w14:textId="77777777" w:rsidR="00FC5EEB" w:rsidRPr="00380D2A" w:rsidRDefault="00FC5EEB" w:rsidP="00380D2A">
      <w:pPr>
        <w:pStyle w:val="BodyText"/>
        <w:spacing w:before="9" w:line="288" w:lineRule="auto"/>
        <w:ind w:firstLine="0"/>
        <w:rPr>
          <w:sz w:val="20"/>
          <w:szCs w:val="22"/>
        </w:rPr>
      </w:pPr>
    </w:p>
    <w:p w14:paraId="1F7E9970" w14:textId="77777777" w:rsidR="00FC5EEB" w:rsidRPr="00380D2A" w:rsidRDefault="009B5AC7" w:rsidP="00380D2A">
      <w:pPr>
        <w:pStyle w:val="Heading1"/>
        <w:numPr>
          <w:ilvl w:val="0"/>
          <w:numId w:val="6"/>
        </w:numPr>
        <w:tabs>
          <w:tab w:val="left" w:pos="758"/>
          <w:tab w:val="left" w:pos="759"/>
        </w:tabs>
        <w:spacing w:before="1" w:line="288" w:lineRule="auto"/>
        <w:ind w:hanging="625"/>
        <w:jc w:val="left"/>
        <w:rPr>
          <w:sz w:val="20"/>
          <w:szCs w:val="22"/>
        </w:rPr>
      </w:pPr>
      <w:bookmarkStart w:id="4" w:name="III._TRAINING_PATHWAY"/>
      <w:bookmarkEnd w:id="4"/>
      <w:r w:rsidRPr="00380D2A">
        <w:rPr>
          <w:sz w:val="20"/>
          <w:szCs w:val="22"/>
        </w:rPr>
        <w:t>TRAINING PATHWAY</w:t>
      </w:r>
    </w:p>
    <w:p w14:paraId="56D110A3" w14:textId="77777777" w:rsidR="00FC5EEB" w:rsidRPr="00380D2A" w:rsidRDefault="009B5AC7" w:rsidP="00380D2A">
      <w:pPr>
        <w:pStyle w:val="BodyText"/>
        <w:spacing w:before="198" w:line="288" w:lineRule="auto"/>
        <w:ind w:left="1118" w:firstLine="0"/>
        <w:rPr>
          <w:sz w:val="20"/>
          <w:szCs w:val="22"/>
        </w:rPr>
      </w:pPr>
      <w:r w:rsidRPr="00380D2A">
        <w:rPr>
          <w:sz w:val="20"/>
          <w:szCs w:val="22"/>
        </w:rPr>
        <w:t>To be completed to qualify for the Advanced Course</w:t>
      </w:r>
    </w:p>
    <w:p w14:paraId="2D782AD6" w14:textId="77777777" w:rsidR="00FC5EEB" w:rsidRPr="00380D2A" w:rsidRDefault="009B5AC7" w:rsidP="00380D2A">
      <w:pPr>
        <w:pStyle w:val="ListParagraph"/>
        <w:numPr>
          <w:ilvl w:val="0"/>
          <w:numId w:val="3"/>
        </w:numPr>
        <w:tabs>
          <w:tab w:val="left" w:pos="1660"/>
        </w:tabs>
        <w:spacing w:line="288" w:lineRule="auto"/>
        <w:rPr>
          <w:sz w:val="20"/>
        </w:rPr>
      </w:pPr>
      <w:r w:rsidRPr="00380D2A">
        <w:rPr>
          <w:i/>
          <w:sz w:val="20"/>
        </w:rPr>
        <w:t xml:space="preserve">da Vinci </w:t>
      </w:r>
      <w:r w:rsidRPr="00380D2A">
        <w:rPr>
          <w:sz w:val="20"/>
        </w:rPr>
        <w:t>Technology Online</w:t>
      </w:r>
      <w:r w:rsidRPr="00380D2A">
        <w:rPr>
          <w:spacing w:val="-5"/>
          <w:sz w:val="20"/>
        </w:rPr>
        <w:t xml:space="preserve"> </w:t>
      </w:r>
      <w:r w:rsidRPr="00380D2A">
        <w:rPr>
          <w:sz w:val="20"/>
        </w:rPr>
        <w:t>Modules:</w:t>
      </w:r>
    </w:p>
    <w:p w14:paraId="7610239D" w14:textId="44F2C317" w:rsidR="00FC5EEB" w:rsidRPr="00380D2A" w:rsidRDefault="009B5AC7" w:rsidP="00380D2A">
      <w:pPr>
        <w:pStyle w:val="ListParagraph"/>
        <w:numPr>
          <w:ilvl w:val="1"/>
          <w:numId w:val="3"/>
        </w:numPr>
        <w:tabs>
          <w:tab w:val="left" w:pos="2019"/>
          <w:tab w:val="left" w:pos="2020"/>
        </w:tabs>
        <w:spacing w:before="15" w:line="288" w:lineRule="auto"/>
        <w:ind w:right="234"/>
        <w:contextualSpacing/>
        <w:rPr>
          <w:sz w:val="20"/>
        </w:rPr>
      </w:pPr>
      <w:r w:rsidRPr="00380D2A">
        <w:rPr>
          <w:sz w:val="20"/>
        </w:rPr>
        <w:t xml:space="preserve">Documented completion of the set of interactive online modules covering the basic design and operation of the da Vinci system </w:t>
      </w:r>
      <w:r w:rsidR="00D172A7" w:rsidRPr="00DE0FD3">
        <w:rPr>
          <w:sz w:val="20"/>
          <w:szCs w:val="20"/>
        </w:rPr>
        <w:t xml:space="preserve">on </w:t>
      </w:r>
      <w:r w:rsidR="00D172A7" w:rsidRPr="0041582F">
        <w:rPr>
          <w:sz w:val="20"/>
          <w:szCs w:val="20"/>
        </w:rPr>
        <w:t>the</w:t>
      </w:r>
      <w:r w:rsidRPr="00AF1977">
        <w:rPr>
          <w:sz w:val="20"/>
          <w:szCs w:val="20"/>
        </w:rPr>
        <w:t xml:space="preserve"> Intuitive</w:t>
      </w:r>
      <w:r w:rsidRPr="00380D2A">
        <w:rPr>
          <w:sz w:val="20"/>
        </w:rPr>
        <w:t xml:space="preserve"> Surgical Community</w:t>
      </w:r>
      <w:r w:rsidRPr="00380D2A">
        <w:rPr>
          <w:spacing w:val="-2"/>
          <w:sz w:val="20"/>
        </w:rPr>
        <w:t xml:space="preserve"> </w:t>
      </w:r>
      <w:r w:rsidRPr="00380D2A">
        <w:rPr>
          <w:sz w:val="20"/>
        </w:rPr>
        <w:t>Site.</w:t>
      </w:r>
    </w:p>
    <w:p w14:paraId="64333000" w14:textId="77777777" w:rsidR="00FC5EEB" w:rsidRPr="00380D2A" w:rsidRDefault="009B5AC7" w:rsidP="00380D2A">
      <w:pPr>
        <w:pStyle w:val="ListParagraph"/>
        <w:numPr>
          <w:ilvl w:val="0"/>
          <w:numId w:val="3"/>
        </w:numPr>
        <w:tabs>
          <w:tab w:val="left" w:pos="1660"/>
        </w:tabs>
        <w:spacing w:before="6" w:line="288" w:lineRule="auto"/>
        <w:contextualSpacing/>
        <w:rPr>
          <w:sz w:val="20"/>
        </w:rPr>
      </w:pPr>
      <w:r w:rsidRPr="00380D2A">
        <w:rPr>
          <w:i/>
          <w:sz w:val="20"/>
        </w:rPr>
        <w:t xml:space="preserve">da Vinci </w:t>
      </w:r>
      <w:r w:rsidRPr="00380D2A">
        <w:rPr>
          <w:sz w:val="20"/>
        </w:rPr>
        <w:t>Technology Overview In-Service and Skills</w:t>
      </w:r>
      <w:r w:rsidRPr="00380D2A">
        <w:rPr>
          <w:spacing w:val="-28"/>
          <w:sz w:val="20"/>
        </w:rPr>
        <w:t xml:space="preserve"> </w:t>
      </w:r>
      <w:r w:rsidRPr="00380D2A">
        <w:rPr>
          <w:sz w:val="20"/>
        </w:rPr>
        <w:t>Simulation:</w:t>
      </w:r>
    </w:p>
    <w:p w14:paraId="1AC5547B" w14:textId="30331E53" w:rsidR="00FC5EEB" w:rsidRPr="00380D2A" w:rsidRDefault="009B5AC7" w:rsidP="00380D2A">
      <w:pPr>
        <w:pStyle w:val="ListParagraph"/>
        <w:numPr>
          <w:ilvl w:val="1"/>
          <w:numId w:val="3"/>
        </w:numPr>
        <w:tabs>
          <w:tab w:val="left" w:pos="2019"/>
          <w:tab w:val="left" w:pos="2020"/>
        </w:tabs>
        <w:spacing w:before="28" w:line="288" w:lineRule="auto"/>
        <w:ind w:right="714"/>
        <w:contextualSpacing/>
        <w:rPr>
          <w:sz w:val="20"/>
        </w:rPr>
      </w:pPr>
      <w:r w:rsidRPr="00380D2A">
        <w:rPr>
          <w:sz w:val="20"/>
        </w:rPr>
        <w:t>In-person overview of the system conducted at the hospital by</w:t>
      </w:r>
      <w:r w:rsidRPr="00380D2A">
        <w:rPr>
          <w:spacing w:val="-52"/>
          <w:sz w:val="20"/>
        </w:rPr>
        <w:t xml:space="preserve"> </w:t>
      </w:r>
      <w:r w:rsidRPr="00380D2A">
        <w:rPr>
          <w:sz w:val="20"/>
        </w:rPr>
        <w:t>an Intuitive CSR (clinical sales representative) and sign off by</w:t>
      </w:r>
      <w:r w:rsidRPr="00380D2A">
        <w:rPr>
          <w:spacing w:val="-48"/>
          <w:sz w:val="20"/>
        </w:rPr>
        <w:t xml:space="preserve"> </w:t>
      </w:r>
      <w:r w:rsidRPr="00380D2A">
        <w:rPr>
          <w:sz w:val="20"/>
        </w:rPr>
        <w:t>them</w:t>
      </w:r>
    </w:p>
    <w:p w14:paraId="1F46BC6A" w14:textId="77777777" w:rsidR="00FC5EEB" w:rsidRPr="00380D2A" w:rsidRDefault="009B5AC7" w:rsidP="00380D2A">
      <w:pPr>
        <w:pStyle w:val="ListParagraph"/>
        <w:numPr>
          <w:ilvl w:val="1"/>
          <w:numId w:val="3"/>
        </w:numPr>
        <w:tabs>
          <w:tab w:val="left" w:pos="2020"/>
        </w:tabs>
        <w:spacing w:before="113" w:line="288" w:lineRule="auto"/>
        <w:ind w:right="472"/>
        <w:contextualSpacing/>
        <w:jc w:val="both"/>
        <w:rPr>
          <w:sz w:val="20"/>
        </w:rPr>
      </w:pPr>
      <w:r w:rsidRPr="00380D2A">
        <w:rPr>
          <w:sz w:val="20"/>
        </w:rPr>
        <w:t>Completion of Skills Simulator modules as defined by the APDCRS with a score of 90% (or completion of console skills drills for those without a simulator) and turn in</w:t>
      </w:r>
      <w:r w:rsidRPr="00380D2A">
        <w:rPr>
          <w:spacing w:val="-2"/>
          <w:sz w:val="20"/>
        </w:rPr>
        <w:t xml:space="preserve"> </w:t>
      </w:r>
      <w:r w:rsidRPr="00380D2A">
        <w:rPr>
          <w:sz w:val="20"/>
        </w:rPr>
        <w:t>results</w:t>
      </w:r>
    </w:p>
    <w:p w14:paraId="77B6FE27" w14:textId="77777777" w:rsidR="00FC5EEB" w:rsidRPr="00380D2A" w:rsidRDefault="009B5AC7" w:rsidP="00380D2A">
      <w:pPr>
        <w:pStyle w:val="ListParagraph"/>
        <w:numPr>
          <w:ilvl w:val="2"/>
          <w:numId w:val="3"/>
        </w:numPr>
        <w:tabs>
          <w:tab w:val="left" w:pos="2738"/>
          <w:tab w:val="left" w:pos="2739"/>
        </w:tabs>
        <w:spacing w:before="34" w:line="288" w:lineRule="auto"/>
        <w:ind w:hanging="358"/>
        <w:contextualSpacing/>
        <w:rPr>
          <w:sz w:val="20"/>
        </w:rPr>
      </w:pPr>
      <w:r w:rsidRPr="00380D2A">
        <w:rPr>
          <w:sz w:val="20"/>
        </w:rPr>
        <w:t>Thread the</w:t>
      </w:r>
      <w:r w:rsidRPr="00380D2A">
        <w:rPr>
          <w:spacing w:val="-2"/>
          <w:sz w:val="20"/>
        </w:rPr>
        <w:t xml:space="preserve"> </w:t>
      </w:r>
      <w:r w:rsidRPr="00380D2A">
        <w:rPr>
          <w:sz w:val="20"/>
        </w:rPr>
        <w:t>Rings</w:t>
      </w:r>
    </w:p>
    <w:p w14:paraId="42412198" w14:textId="77777777" w:rsidR="00FC5EEB" w:rsidRPr="00380D2A" w:rsidRDefault="009B5AC7" w:rsidP="00380D2A">
      <w:pPr>
        <w:pStyle w:val="ListParagraph"/>
        <w:numPr>
          <w:ilvl w:val="2"/>
          <w:numId w:val="3"/>
        </w:numPr>
        <w:tabs>
          <w:tab w:val="left" w:pos="2738"/>
          <w:tab w:val="left" w:pos="2739"/>
        </w:tabs>
        <w:spacing w:line="288" w:lineRule="auto"/>
        <w:ind w:hanging="358"/>
        <w:contextualSpacing/>
        <w:rPr>
          <w:sz w:val="20"/>
        </w:rPr>
      </w:pPr>
      <w:r w:rsidRPr="00380D2A">
        <w:rPr>
          <w:sz w:val="20"/>
        </w:rPr>
        <w:t>Matchboard</w:t>
      </w:r>
      <w:r w:rsidRPr="00380D2A">
        <w:rPr>
          <w:spacing w:val="-2"/>
          <w:sz w:val="20"/>
        </w:rPr>
        <w:t xml:space="preserve"> </w:t>
      </w:r>
      <w:r w:rsidRPr="00380D2A">
        <w:rPr>
          <w:sz w:val="20"/>
        </w:rPr>
        <w:t>1</w:t>
      </w:r>
    </w:p>
    <w:p w14:paraId="57B28EC5" w14:textId="77777777" w:rsidR="00FC5EEB" w:rsidRPr="00380D2A" w:rsidRDefault="009B5AC7" w:rsidP="00380D2A">
      <w:pPr>
        <w:pStyle w:val="ListParagraph"/>
        <w:numPr>
          <w:ilvl w:val="2"/>
          <w:numId w:val="3"/>
        </w:numPr>
        <w:tabs>
          <w:tab w:val="left" w:pos="2738"/>
          <w:tab w:val="left" w:pos="2739"/>
        </w:tabs>
        <w:spacing w:line="288" w:lineRule="auto"/>
        <w:ind w:hanging="358"/>
        <w:contextualSpacing/>
        <w:rPr>
          <w:sz w:val="20"/>
        </w:rPr>
      </w:pPr>
      <w:r w:rsidRPr="00380D2A">
        <w:rPr>
          <w:sz w:val="20"/>
        </w:rPr>
        <w:t>Camera Targeting 1 and</w:t>
      </w:r>
      <w:r w:rsidRPr="00380D2A">
        <w:rPr>
          <w:spacing w:val="-2"/>
          <w:sz w:val="20"/>
        </w:rPr>
        <w:t xml:space="preserve"> </w:t>
      </w:r>
      <w:r w:rsidRPr="00380D2A">
        <w:rPr>
          <w:sz w:val="20"/>
        </w:rPr>
        <w:t>2</w:t>
      </w:r>
    </w:p>
    <w:p w14:paraId="781C1180" w14:textId="77777777" w:rsidR="00FC5EEB" w:rsidRPr="00380D2A" w:rsidRDefault="009B5AC7" w:rsidP="00380D2A">
      <w:pPr>
        <w:pStyle w:val="ListParagraph"/>
        <w:numPr>
          <w:ilvl w:val="2"/>
          <w:numId w:val="3"/>
        </w:numPr>
        <w:tabs>
          <w:tab w:val="left" w:pos="2738"/>
          <w:tab w:val="left" w:pos="2739"/>
        </w:tabs>
        <w:spacing w:line="288" w:lineRule="auto"/>
        <w:ind w:hanging="358"/>
        <w:contextualSpacing/>
        <w:rPr>
          <w:sz w:val="20"/>
        </w:rPr>
      </w:pPr>
      <w:r w:rsidRPr="00380D2A">
        <w:rPr>
          <w:sz w:val="20"/>
        </w:rPr>
        <w:t>Energy Switching</w:t>
      </w:r>
      <w:r w:rsidRPr="00380D2A">
        <w:rPr>
          <w:spacing w:val="-2"/>
          <w:sz w:val="20"/>
        </w:rPr>
        <w:t xml:space="preserve"> </w:t>
      </w:r>
      <w:r w:rsidRPr="00380D2A">
        <w:rPr>
          <w:sz w:val="20"/>
        </w:rPr>
        <w:t>1</w:t>
      </w:r>
    </w:p>
    <w:p w14:paraId="67D857F4" w14:textId="77777777" w:rsidR="00FC5EEB" w:rsidRPr="00380D2A" w:rsidRDefault="009B5AC7" w:rsidP="00380D2A">
      <w:pPr>
        <w:pStyle w:val="ListParagraph"/>
        <w:numPr>
          <w:ilvl w:val="2"/>
          <w:numId w:val="3"/>
        </w:numPr>
        <w:tabs>
          <w:tab w:val="left" w:pos="2738"/>
          <w:tab w:val="left" w:pos="2739"/>
        </w:tabs>
        <w:spacing w:line="288" w:lineRule="auto"/>
        <w:ind w:hanging="358"/>
        <w:contextualSpacing/>
        <w:rPr>
          <w:sz w:val="20"/>
        </w:rPr>
      </w:pPr>
      <w:r w:rsidRPr="00380D2A">
        <w:rPr>
          <w:sz w:val="20"/>
        </w:rPr>
        <w:t>Suture Sponge</w:t>
      </w:r>
      <w:r w:rsidRPr="00380D2A">
        <w:rPr>
          <w:spacing w:val="-2"/>
          <w:sz w:val="20"/>
        </w:rPr>
        <w:t xml:space="preserve"> </w:t>
      </w:r>
      <w:r w:rsidRPr="00380D2A">
        <w:rPr>
          <w:sz w:val="20"/>
        </w:rPr>
        <w:t>1</w:t>
      </w:r>
    </w:p>
    <w:p w14:paraId="5D3ED87A" w14:textId="5BAB9705" w:rsidR="00FC5EEB" w:rsidRPr="00380D2A" w:rsidRDefault="009B5AC7" w:rsidP="00380D2A">
      <w:pPr>
        <w:pStyle w:val="ListParagraph"/>
        <w:numPr>
          <w:ilvl w:val="0"/>
          <w:numId w:val="3"/>
        </w:numPr>
        <w:tabs>
          <w:tab w:val="left" w:pos="1660"/>
        </w:tabs>
        <w:spacing w:before="185" w:line="288" w:lineRule="auto"/>
        <w:contextualSpacing/>
        <w:rPr>
          <w:sz w:val="20"/>
        </w:rPr>
      </w:pPr>
      <w:r w:rsidRPr="00380D2A">
        <w:rPr>
          <w:sz w:val="20"/>
        </w:rPr>
        <w:t xml:space="preserve">Enter all robotic cases into the case log system provided by </w:t>
      </w:r>
      <w:r w:rsidR="00D172A7" w:rsidRPr="00380D2A">
        <w:rPr>
          <w:sz w:val="20"/>
        </w:rPr>
        <w:t>the</w:t>
      </w:r>
      <w:r w:rsidR="00D172A7" w:rsidRPr="00380D2A">
        <w:rPr>
          <w:spacing w:val="-51"/>
          <w:sz w:val="20"/>
        </w:rPr>
        <w:t xml:space="preserve">   </w:t>
      </w:r>
      <w:r w:rsidR="00D172A7" w:rsidRPr="00380D2A">
        <w:rPr>
          <w:sz w:val="20"/>
        </w:rPr>
        <w:t>APDCRS</w:t>
      </w:r>
      <w:r w:rsidRPr="00380D2A">
        <w:rPr>
          <w:sz w:val="20"/>
        </w:rPr>
        <w:t>.</w:t>
      </w:r>
    </w:p>
    <w:p w14:paraId="4F03B090" w14:textId="52FC5D14" w:rsidR="00FC5EEB" w:rsidRPr="00380D2A" w:rsidRDefault="009B5AC7" w:rsidP="00380D2A">
      <w:pPr>
        <w:pStyle w:val="ListParagraph"/>
        <w:numPr>
          <w:ilvl w:val="0"/>
          <w:numId w:val="3"/>
        </w:numPr>
        <w:tabs>
          <w:tab w:val="left" w:pos="1660"/>
        </w:tabs>
        <w:spacing w:before="201" w:line="288" w:lineRule="auto"/>
        <w:ind w:right="432"/>
        <w:contextualSpacing/>
        <w:rPr>
          <w:sz w:val="20"/>
        </w:rPr>
      </w:pPr>
      <w:r w:rsidRPr="00380D2A">
        <w:rPr>
          <w:sz w:val="20"/>
        </w:rPr>
        <w:t>Participation in 5 da Vinci Cases as console surgeon</w:t>
      </w:r>
      <w:r w:rsidR="00342F55" w:rsidRPr="00380D2A">
        <w:rPr>
          <w:sz w:val="20"/>
        </w:rPr>
        <w:t xml:space="preserve"> (</w:t>
      </w:r>
      <w:r w:rsidR="00875B26" w:rsidRPr="00380D2A">
        <w:rPr>
          <w:sz w:val="20"/>
        </w:rPr>
        <w:t>with majority of</w:t>
      </w:r>
      <w:r w:rsidR="00342F55" w:rsidRPr="00380D2A">
        <w:rPr>
          <w:sz w:val="20"/>
        </w:rPr>
        <w:t xml:space="preserve"> the case </w:t>
      </w:r>
      <w:r w:rsidR="00875B26" w:rsidRPr="00380D2A">
        <w:rPr>
          <w:sz w:val="20"/>
        </w:rPr>
        <w:t>performed</w:t>
      </w:r>
      <w:r w:rsidR="00342F55" w:rsidRPr="00380D2A">
        <w:rPr>
          <w:sz w:val="20"/>
        </w:rPr>
        <w:t xml:space="preserve"> by the fellow)</w:t>
      </w:r>
      <w:r w:rsidRPr="00380D2A">
        <w:rPr>
          <w:sz w:val="20"/>
        </w:rPr>
        <w:t xml:space="preserve"> – entered into the APDCRS case log - by the Advanced Course Application</w:t>
      </w:r>
      <w:r w:rsidRPr="00380D2A">
        <w:rPr>
          <w:spacing w:val="-16"/>
          <w:sz w:val="20"/>
        </w:rPr>
        <w:t xml:space="preserve"> </w:t>
      </w:r>
      <w:r w:rsidRPr="00380D2A">
        <w:rPr>
          <w:sz w:val="20"/>
        </w:rPr>
        <w:t>deadline.</w:t>
      </w:r>
    </w:p>
    <w:p w14:paraId="5B9961E6" w14:textId="72AA199B" w:rsidR="00FC5EEB" w:rsidRPr="00380D2A" w:rsidRDefault="009B5AC7" w:rsidP="00380D2A">
      <w:pPr>
        <w:pStyle w:val="ListParagraph"/>
        <w:numPr>
          <w:ilvl w:val="0"/>
          <w:numId w:val="3"/>
        </w:numPr>
        <w:tabs>
          <w:tab w:val="left" w:pos="1660"/>
        </w:tabs>
        <w:spacing w:before="200" w:line="288" w:lineRule="auto"/>
        <w:contextualSpacing/>
        <w:rPr>
          <w:sz w:val="20"/>
        </w:rPr>
      </w:pPr>
      <w:r w:rsidRPr="00380D2A">
        <w:rPr>
          <w:sz w:val="20"/>
        </w:rPr>
        <w:t xml:space="preserve">Participation in the Advanced </w:t>
      </w:r>
      <w:r w:rsidR="00342F55" w:rsidRPr="00380D2A">
        <w:rPr>
          <w:sz w:val="20"/>
        </w:rPr>
        <w:t xml:space="preserve">Cadaver </w:t>
      </w:r>
      <w:r w:rsidRPr="00380D2A">
        <w:rPr>
          <w:sz w:val="20"/>
        </w:rPr>
        <w:t>Course offered in</w:t>
      </w:r>
      <w:r w:rsidRPr="00380D2A">
        <w:rPr>
          <w:spacing w:val="-5"/>
          <w:sz w:val="20"/>
        </w:rPr>
        <w:t xml:space="preserve"> </w:t>
      </w:r>
      <w:r w:rsidR="00642523" w:rsidRPr="00380D2A">
        <w:rPr>
          <w:sz w:val="20"/>
        </w:rPr>
        <w:t>2020</w:t>
      </w:r>
    </w:p>
    <w:p w14:paraId="264D8960" w14:textId="2AC7E331" w:rsidR="00FC5EEB" w:rsidRPr="00380D2A" w:rsidRDefault="009B5AC7" w:rsidP="00380D2A">
      <w:pPr>
        <w:pStyle w:val="ListParagraph"/>
        <w:numPr>
          <w:ilvl w:val="0"/>
          <w:numId w:val="3"/>
        </w:numPr>
        <w:tabs>
          <w:tab w:val="left" w:pos="1660"/>
        </w:tabs>
        <w:spacing w:before="201" w:line="288" w:lineRule="auto"/>
        <w:ind w:right="198"/>
        <w:contextualSpacing/>
        <w:rPr>
          <w:sz w:val="20"/>
        </w:rPr>
      </w:pPr>
      <w:r w:rsidRPr="00380D2A">
        <w:rPr>
          <w:sz w:val="20"/>
        </w:rPr>
        <w:t>Participants</w:t>
      </w:r>
      <w:r w:rsidRPr="00380D2A">
        <w:rPr>
          <w:spacing w:val="-4"/>
          <w:sz w:val="20"/>
        </w:rPr>
        <w:t xml:space="preserve"> </w:t>
      </w:r>
      <w:r w:rsidRPr="00380D2A">
        <w:rPr>
          <w:sz w:val="20"/>
        </w:rPr>
        <w:t>completing</w:t>
      </w:r>
      <w:r w:rsidRPr="00380D2A">
        <w:rPr>
          <w:spacing w:val="-3"/>
          <w:sz w:val="20"/>
        </w:rPr>
        <w:t xml:space="preserve"> </w:t>
      </w:r>
      <w:r w:rsidRPr="00380D2A">
        <w:rPr>
          <w:sz w:val="20"/>
        </w:rPr>
        <w:t>20</w:t>
      </w:r>
      <w:r w:rsidRPr="00380D2A">
        <w:rPr>
          <w:spacing w:val="-3"/>
          <w:sz w:val="20"/>
        </w:rPr>
        <w:t xml:space="preserve"> </w:t>
      </w:r>
      <w:r w:rsidRPr="00380D2A">
        <w:rPr>
          <w:sz w:val="20"/>
        </w:rPr>
        <w:t>Console</w:t>
      </w:r>
      <w:r w:rsidRPr="00380D2A">
        <w:rPr>
          <w:spacing w:val="-3"/>
          <w:sz w:val="20"/>
        </w:rPr>
        <w:t xml:space="preserve"> </w:t>
      </w:r>
      <w:r w:rsidRPr="00380D2A">
        <w:rPr>
          <w:sz w:val="20"/>
        </w:rPr>
        <w:t>Cases</w:t>
      </w:r>
      <w:r w:rsidRPr="00380D2A">
        <w:rPr>
          <w:spacing w:val="-4"/>
          <w:sz w:val="20"/>
        </w:rPr>
        <w:t xml:space="preserve"> </w:t>
      </w:r>
      <w:r w:rsidRPr="00380D2A">
        <w:rPr>
          <w:sz w:val="20"/>
        </w:rPr>
        <w:t>and</w:t>
      </w:r>
      <w:r w:rsidRPr="00380D2A">
        <w:rPr>
          <w:spacing w:val="-3"/>
          <w:sz w:val="20"/>
        </w:rPr>
        <w:t xml:space="preserve"> </w:t>
      </w:r>
      <w:r w:rsidRPr="00380D2A">
        <w:rPr>
          <w:sz w:val="20"/>
        </w:rPr>
        <w:t>10</w:t>
      </w:r>
      <w:r w:rsidRPr="00380D2A">
        <w:rPr>
          <w:spacing w:val="-3"/>
          <w:sz w:val="20"/>
        </w:rPr>
        <w:t xml:space="preserve"> </w:t>
      </w:r>
      <w:r w:rsidRPr="00380D2A">
        <w:rPr>
          <w:sz w:val="20"/>
        </w:rPr>
        <w:t>Bedside</w:t>
      </w:r>
      <w:r w:rsidRPr="00380D2A">
        <w:rPr>
          <w:spacing w:val="-3"/>
          <w:sz w:val="20"/>
        </w:rPr>
        <w:t xml:space="preserve"> </w:t>
      </w:r>
      <w:r w:rsidRPr="00380D2A">
        <w:rPr>
          <w:sz w:val="20"/>
        </w:rPr>
        <w:t>cases</w:t>
      </w:r>
      <w:r w:rsidRPr="00380D2A">
        <w:rPr>
          <w:spacing w:val="-3"/>
          <w:sz w:val="20"/>
        </w:rPr>
        <w:t xml:space="preserve"> </w:t>
      </w:r>
      <w:r w:rsidRPr="00380D2A">
        <w:rPr>
          <w:sz w:val="20"/>
        </w:rPr>
        <w:t>may</w:t>
      </w:r>
      <w:r w:rsidRPr="00380D2A">
        <w:rPr>
          <w:spacing w:val="-33"/>
          <w:sz w:val="20"/>
        </w:rPr>
        <w:t xml:space="preserve"> </w:t>
      </w:r>
      <w:r w:rsidRPr="00380D2A">
        <w:rPr>
          <w:sz w:val="20"/>
        </w:rPr>
        <w:t xml:space="preserve">be eligible to </w:t>
      </w:r>
      <w:r w:rsidRPr="00380D2A">
        <w:rPr>
          <w:sz w:val="20"/>
        </w:rPr>
        <w:lastRenderedPageBreak/>
        <w:t xml:space="preserve">earn a Training Certificate issued by Intuitive Surgical. Case participation is noted as having completed </w:t>
      </w:r>
      <w:r w:rsidR="00642523" w:rsidRPr="00380D2A">
        <w:rPr>
          <w:sz w:val="20"/>
        </w:rPr>
        <w:t>the majority</w:t>
      </w:r>
      <w:r w:rsidRPr="00380D2A">
        <w:rPr>
          <w:sz w:val="20"/>
        </w:rPr>
        <w:t xml:space="preserve"> of a case as a console surgeon or bedside assist as defined by the APDCRS Program</w:t>
      </w:r>
      <w:bookmarkStart w:id="5" w:name="IV._TIMELINE"/>
      <w:bookmarkEnd w:id="5"/>
      <w:r w:rsidRPr="00380D2A">
        <w:rPr>
          <w:sz w:val="20"/>
        </w:rPr>
        <w:t xml:space="preserve"> Directors.</w:t>
      </w:r>
    </w:p>
    <w:p w14:paraId="3A8FAA20" w14:textId="77777777" w:rsidR="00333DB7" w:rsidRPr="00380D2A" w:rsidRDefault="00333DB7" w:rsidP="00380D2A">
      <w:pPr>
        <w:pStyle w:val="ListParagraph"/>
        <w:spacing w:line="288" w:lineRule="auto"/>
        <w:ind w:left="1656" w:firstLine="0"/>
        <w:rPr>
          <w:rFonts w:eastAsiaTheme="minorHAnsi"/>
          <w:color w:val="000000"/>
          <w:sz w:val="20"/>
          <w:lang w:bidi="ar-SA"/>
        </w:rPr>
      </w:pPr>
    </w:p>
    <w:p w14:paraId="5163941C" w14:textId="1DEF2641" w:rsidR="00E82B7F" w:rsidRPr="00380D2A" w:rsidRDefault="00777BD5" w:rsidP="00380D2A">
      <w:pPr>
        <w:spacing w:line="288" w:lineRule="auto"/>
        <w:ind w:left="1660"/>
        <w:rPr>
          <w:rFonts w:eastAsiaTheme="minorHAnsi"/>
          <w:color w:val="000000"/>
          <w:sz w:val="20"/>
          <w:lang w:bidi="ar-SA"/>
        </w:rPr>
      </w:pPr>
      <w:r w:rsidRPr="00380D2A">
        <w:rPr>
          <w:b/>
          <w:color w:val="000000"/>
          <w:sz w:val="20"/>
          <w:shd w:val="clear" w:color="auto" w:fill="FFFFFF"/>
        </w:rPr>
        <w:t>Note</w:t>
      </w:r>
      <w:r w:rsidRPr="00380D2A">
        <w:rPr>
          <w:color w:val="000000"/>
          <w:sz w:val="20"/>
          <w:shd w:val="clear" w:color="auto" w:fill="FFFFFF"/>
        </w:rPr>
        <w:t xml:space="preserve">: </w:t>
      </w:r>
      <w:r w:rsidR="00802FF5">
        <w:rPr>
          <w:color w:val="000000"/>
          <w:sz w:val="20"/>
          <w:shd w:val="clear" w:color="auto" w:fill="FFFFFF"/>
        </w:rPr>
        <w:t>The APDCRS may consider c</w:t>
      </w:r>
      <w:r w:rsidR="00E82B7F" w:rsidRPr="00380D2A">
        <w:rPr>
          <w:color w:val="000000"/>
          <w:sz w:val="20"/>
          <w:shd w:val="clear" w:color="auto" w:fill="FFFFFF"/>
        </w:rPr>
        <w:t xml:space="preserve">ases and training elements performed prior to fellowship if there is sufficient </w:t>
      </w:r>
      <w:r w:rsidR="00802FF5">
        <w:rPr>
          <w:color w:val="000000"/>
          <w:sz w:val="20"/>
          <w:shd w:val="clear" w:color="auto" w:fill="FFFFFF"/>
        </w:rPr>
        <w:t xml:space="preserve">support documentation </w:t>
      </w:r>
      <w:r w:rsidR="00E82B7F" w:rsidRPr="00380D2A">
        <w:rPr>
          <w:color w:val="000000"/>
          <w:sz w:val="20"/>
          <w:shd w:val="clear" w:color="auto" w:fill="FFFFFF"/>
        </w:rPr>
        <w:t>(e.g., equivalency certificat</w:t>
      </w:r>
      <w:r w:rsidR="00802FF5">
        <w:rPr>
          <w:color w:val="000000"/>
          <w:sz w:val="20"/>
          <w:shd w:val="clear" w:color="auto" w:fill="FFFFFF"/>
        </w:rPr>
        <w:t xml:space="preserve">e from General Surgery training with </w:t>
      </w:r>
      <w:r w:rsidR="00E82B7F" w:rsidRPr="00380D2A">
        <w:rPr>
          <w:color w:val="000000"/>
          <w:sz w:val="20"/>
          <w:shd w:val="clear" w:color="auto" w:fill="FFFFFF"/>
        </w:rPr>
        <w:t>clearance by th</w:t>
      </w:r>
      <w:r w:rsidR="00802FF5">
        <w:rPr>
          <w:color w:val="000000"/>
          <w:sz w:val="20"/>
          <w:shd w:val="clear" w:color="auto" w:fill="FFFFFF"/>
        </w:rPr>
        <w:t>e Colorectal Program Director</w:t>
      </w:r>
      <w:r w:rsidR="00E82B7F" w:rsidRPr="00380D2A">
        <w:rPr>
          <w:color w:val="000000"/>
          <w:sz w:val="20"/>
          <w:shd w:val="clear" w:color="auto" w:fill="FFFFFF"/>
        </w:rPr>
        <w:t>)</w:t>
      </w:r>
    </w:p>
    <w:p w14:paraId="079BF308" w14:textId="77777777" w:rsidR="00606F1F" w:rsidRPr="00380D2A" w:rsidRDefault="00606F1F" w:rsidP="00380D2A">
      <w:pPr>
        <w:pStyle w:val="Heading1"/>
        <w:numPr>
          <w:ilvl w:val="0"/>
          <w:numId w:val="6"/>
        </w:numPr>
        <w:tabs>
          <w:tab w:val="left" w:pos="758"/>
          <w:tab w:val="left" w:pos="759"/>
        </w:tabs>
        <w:spacing w:before="202" w:line="288" w:lineRule="auto"/>
        <w:ind w:hanging="652"/>
        <w:jc w:val="left"/>
        <w:rPr>
          <w:sz w:val="20"/>
          <w:szCs w:val="22"/>
        </w:rPr>
      </w:pPr>
      <w:r w:rsidRPr="00380D2A">
        <w:rPr>
          <w:sz w:val="20"/>
          <w:szCs w:val="22"/>
        </w:rPr>
        <w:t>COURSE OFFERINGS</w:t>
      </w:r>
    </w:p>
    <w:p w14:paraId="04C73481" w14:textId="77777777" w:rsidR="00606F1F" w:rsidRPr="00380D2A" w:rsidRDefault="00606F1F" w:rsidP="00380D2A">
      <w:pPr>
        <w:pStyle w:val="Heading1"/>
        <w:numPr>
          <w:ilvl w:val="1"/>
          <w:numId w:val="6"/>
        </w:numPr>
        <w:tabs>
          <w:tab w:val="left" w:pos="758"/>
          <w:tab w:val="left" w:pos="759"/>
        </w:tabs>
        <w:spacing w:before="202" w:line="288" w:lineRule="auto"/>
        <w:ind w:left="1714"/>
        <w:contextualSpacing/>
        <w:rPr>
          <w:b w:val="0"/>
          <w:sz w:val="20"/>
          <w:szCs w:val="22"/>
        </w:rPr>
      </w:pPr>
      <w:r w:rsidRPr="00380D2A">
        <w:rPr>
          <w:b w:val="0"/>
          <w:sz w:val="20"/>
          <w:szCs w:val="22"/>
        </w:rPr>
        <w:t xml:space="preserve">January </w:t>
      </w:r>
      <w:r w:rsidR="00F3753D" w:rsidRPr="00380D2A">
        <w:rPr>
          <w:b w:val="0"/>
          <w:sz w:val="20"/>
          <w:szCs w:val="22"/>
        </w:rPr>
        <w:t>17</w:t>
      </w:r>
      <w:r w:rsidR="00F3753D" w:rsidRPr="00380D2A">
        <w:rPr>
          <w:b w:val="0"/>
          <w:sz w:val="20"/>
          <w:szCs w:val="22"/>
          <w:vertAlign w:val="superscript"/>
        </w:rPr>
        <w:t>th</w:t>
      </w:r>
      <w:r w:rsidR="00F3753D" w:rsidRPr="00380D2A">
        <w:rPr>
          <w:b w:val="0"/>
          <w:sz w:val="20"/>
          <w:szCs w:val="22"/>
        </w:rPr>
        <w:t>,</w:t>
      </w:r>
      <w:r w:rsidRPr="00380D2A">
        <w:rPr>
          <w:b w:val="0"/>
          <w:sz w:val="20"/>
          <w:szCs w:val="22"/>
        </w:rPr>
        <w:t xml:space="preserve"> Sunnyvale, CA</w:t>
      </w:r>
    </w:p>
    <w:p w14:paraId="6935EDFC" w14:textId="77777777" w:rsidR="00606F1F" w:rsidRPr="00380D2A" w:rsidRDefault="00606F1F" w:rsidP="00380D2A">
      <w:pPr>
        <w:pStyle w:val="Heading1"/>
        <w:numPr>
          <w:ilvl w:val="1"/>
          <w:numId w:val="6"/>
        </w:numPr>
        <w:tabs>
          <w:tab w:val="left" w:pos="758"/>
          <w:tab w:val="left" w:pos="759"/>
        </w:tabs>
        <w:spacing w:before="202" w:line="288" w:lineRule="auto"/>
        <w:ind w:left="1714"/>
        <w:contextualSpacing/>
        <w:rPr>
          <w:b w:val="0"/>
          <w:sz w:val="20"/>
          <w:szCs w:val="22"/>
        </w:rPr>
      </w:pPr>
      <w:r w:rsidRPr="00380D2A">
        <w:rPr>
          <w:b w:val="0"/>
          <w:sz w:val="20"/>
          <w:szCs w:val="22"/>
        </w:rPr>
        <w:t>March 26</w:t>
      </w:r>
      <w:r w:rsidRPr="00380D2A">
        <w:rPr>
          <w:b w:val="0"/>
          <w:sz w:val="20"/>
          <w:szCs w:val="22"/>
          <w:vertAlign w:val="superscript"/>
        </w:rPr>
        <w:t>th</w:t>
      </w:r>
      <w:r w:rsidRPr="00380D2A">
        <w:rPr>
          <w:b w:val="0"/>
          <w:sz w:val="20"/>
          <w:szCs w:val="22"/>
        </w:rPr>
        <w:t>, Atlanta, GA</w:t>
      </w:r>
    </w:p>
    <w:p w14:paraId="54F7D46E" w14:textId="77777777" w:rsidR="00606F1F" w:rsidRPr="00380D2A" w:rsidRDefault="00606F1F" w:rsidP="00380D2A">
      <w:pPr>
        <w:pStyle w:val="Heading1"/>
        <w:numPr>
          <w:ilvl w:val="1"/>
          <w:numId w:val="6"/>
        </w:numPr>
        <w:tabs>
          <w:tab w:val="left" w:pos="758"/>
          <w:tab w:val="left" w:pos="759"/>
        </w:tabs>
        <w:spacing w:before="202" w:line="288" w:lineRule="auto"/>
        <w:ind w:left="1714"/>
        <w:contextualSpacing/>
        <w:rPr>
          <w:b w:val="0"/>
          <w:sz w:val="20"/>
          <w:szCs w:val="22"/>
        </w:rPr>
      </w:pPr>
      <w:r w:rsidRPr="00380D2A">
        <w:rPr>
          <w:b w:val="0"/>
          <w:sz w:val="20"/>
          <w:szCs w:val="22"/>
        </w:rPr>
        <w:t>March 27</w:t>
      </w:r>
      <w:r w:rsidRPr="00380D2A">
        <w:rPr>
          <w:b w:val="0"/>
          <w:sz w:val="20"/>
          <w:szCs w:val="22"/>
          <w:vertAlign w:val="superscript"/>
        </w:rPr>
        <w:t>th</w:t>
      </w:r>
      <w:r w:rsidRPr="00380D2A">
        <w:rPr>
          <w:b w:val="0"/>
          <w:sz w:val="20"/>
          <w:szCs w:val="22"/>
        </w:rPr>
        <w:t>, Atlanta, GA</w:t>
      </w:r>
    </w:p>
    <w:p w14:paraId="429D71C7" w14:textId="77777777" w:rsidR="00606F1F" w:rsidRPr="00380D2A" w:rsidRDefault="00606F1F" w:rsidP="00380D2A">
      <w:pPr>
        <w:pStyle w:val="Heading1"/>
        <w:numPr>
          <w:ilvl w:val="1"/>
          <w:numId w:val="6"/>
        </w:numPr>
        <w:tabs>
          <w:tab w:val="left" w:pos="758"/>
          <w:tab w:val="left" w:pos="759"/>
        </w:tabs>
        <w:spacing w:before="202" w:line="288" w:lineRule="auto"/>
        <w:ind w:left="1714"/>
        <w:contextualSpacing/>
        <w:rPr>
          <w:b w:val="0"/>
          <w:sz w:val="20"/>
          <w:szCs w:val="22"/>
        </w:rPr>
      </w:pPr>
      <w:r w:rsidRPr="00380D2A">
        <w:rPr>
          <w:b w:val="0"/>
          <w:sz w:val="20"/>
          <w:szCs w:val="22"/>
        </w:rPr>
        <w:t>July 16</w:t>
      </w:r>
      <w:r w:rsidRPr="00380D2A">
        <w:rPr>
          <w:b w:val="0"/>
          <w:sz w:val="20"/>
          <w:szCs w:val="22"/>
          <w:vertAlign w:val="superscript"/>
        </w:rPr>
        <w:t>th</w:t>
      </w:r>
      <w:r w:rsidRPr="00380D2A">
        <w:rPr>
          <w:b w:val="0"/>
          <w:sz w:val="20"/>
          <w:szCs w:val="22"/>
        </w:rPr>
        <w:t>, Sunnyvale, CA</w:t>
      </w:r>
    </w:p>
    <w:p w14:paraId="2D22B5C3" w14:textId="77777777" w:rsidR="00606F1F" w:rsidRPr="00380D2A" w:rsidRDefault="00606F1F" w:rsidP="00380D2A">
      <w:pPr>
        <w:pStyle w:val="Heading1"/>
        <w:numPr>
          <w:ilvl w:val="1"/>
          <w:numId w:val="6"/>
        </w:numPr>
        <w:tabs>
          <w:tab w:val="left" w:pos="758"/>
          <w:tab w:val="left" w:pos="759"/>
        </w:tabs>
        <w:spacing w:before="202" w:line="288" w:lineRule="auto"/>
        <w:ind w:left="1714"/>
        <w:contextualSpacing/>
        <w:rPr>
          <w:b w:val="0"/>
          <w:sz w:val="20"/>
          <w:szCs w:val="22"/>
        </w:rPr>
      </w:pPr>
      <w:r w:rsidRPr="00380D2A">
        <w:rPr>
          <w:b w:val="0"/>
          <w:sz w:val="20"/>
          <w:szCs w:val="22"/>
        </w:rPr>
        <w:t>July 17</w:t>
      </w:r>
      <w:r w:rsidRPr="00380D2A">
        <w:rPr>
          <w:b w:val="0"/>
          <w:sz w:val="20"/>
          <w:szCs w:val="22"/>
          <w:vertAlign w:val="superscript"/>
        </w:rPr>
        <w:t>th</w:t>
      </w:r>
      <w:r w:rsidRPr="00380D2A">
        <w:rPr>
          <w:b w:val="0"/>
          <w:sz w:val="20"/>
          <w:szCs w:val="22"/>
        </w:rPr>
        <w:t>, Sunnyvale, CA</w:t>
      </w:r>
    </w:p>
    <w:p w14:paraId="27A3C4D8" w14:textId="77777777" w:rsidR="00FC5EEB" w:rsidRPr="00380D2A" w:rsidRDefault="009B5AC7" w:rsidP="00380D2A">
      <w:pPr>
        <w:pStyle w:val="Heading1"/>
        <w:numPr>
          <w:ilvl w:val="0"/>
          <w:numId w:val="6"/>
        </w:numPr>
        <w:tabs>
          <w:tab w:val="left" w:pos="758"/>
          <w:tab w:val="left" w:pos="759"/>
        </w:tabs>
        <w:spacing w:before="202" w:line="288" w:lineRule="auto"/>
        <w:ind w:hanging="652"/>
        <w:jc w:val="left"/>
        <w:rPr>
          <w:sz w:val="20"/>
          <w:szCs w:val="22"/>
        </w:rPr>
      </w:pPr>
      <w:r w:rsidRPr="00380D2A">
        <w:rPr>
          <w:sz w:val="20"/>
          <w:szCs w:val="22"/>
        </w:rPr>
        <w:t>TIMELINE</w:t>
      </w:r>
    </w:p>
    <w:p w14:paraId="50C3657D" w14:textId="77777777" w:rsidR="00FC5EEB" w:rsidRPr="00380D2A" w:rsidRDefault="009B5AC7" w:rsidP="00380D2A">
      <w:pPr>
        <w:pStyle w:val="ListParagraph"/>
        <w:numPr>
          <w:ilvl w:val="0"/>
          <w:numId w:val="2"/>
        </w:numPr>
        <w:tabs>
          <w:tab w:val="left" w:pos="1478"/>
          <w:tab w:val="left" w:pos="1479"/>
        </w:tabs>
        <w:spacing w:before="28" w:line="288" w:lineRule="auto"/>
        <w:ind w:right="228" w:hanging="360"/>
        <w:rPr>
          <w:sz w:val="20"/>
        </w:rPr>
      </w:pPr>
      <w:r w:rsidRPr="00380D2A">
        <w:rPr>
          <w:sz w:val="20"/>
        </w:rPr>
        <w:t>Program Application Deadline to be complet</w:t>
      </w:r>
      <w:r w:rsidR="00BF0FB1" w:rsidRPr="00380D2A">
        <w:rPr>
          <w:sz w:val="20"/>
        </w:rPr>
        <w:t>ed by Program Directors: Sept 27</w:t>
      </w:r>
      <w:proofErr w:type="spellStart"/>
      <w:r w:rsidRPr="00380D2A">
        <w:rPr>
          <w:position w:val="8"/>
          <w:sz w:val="20"/>
        </w:rPr>
        <w:t>th</w:t>
      </w:r>
      <w:proofErr w:type="spellEnd"/>
      <w:r w:rsidR="00BF0FB1" w:rsidRPr="00380D2A">
        <w:rPr>
          <w:sz w:val="20"/>
        </w:rPr>
        <w:t>, 2019</w:t>
      </w:r>
    </w:p>
    <w:p w14:paraId="73195023" w14:textId="77777777" w:rsidR="00FC5EEB" w:rsidRPr="00380D2A" w:rsidRDefault="005A10AB" w:rsidP="00380D2A">
      <w:pPr>
        <w:pStyle w:val="ListParagraph"/>
        <w:numPr>
          <w:ilvl w:val="1"/>
          <w:numId w:val="2"/>
        </w:numPr>
        <w:tabs>
          <w:tab w:val="left" w:pos="2502"/>
          <w:tab w:val="left" w:pos="2503"/>
        </w:tabs>
        <w:spacing w:before="25" w:line="288" w:lineRule="auto"/>
      </w:pPr>
      <w:hyperlink r:id="rId8">
        <w:r w:rsidR="009B5AC7" w:rsidRPr="00380D2A">
          <w:rPr>
            <w:color w:val="0000FF"/>
            <w:u w:val="single" w:color="0000FF"/>
          </w:rPr>
          <w:t>Link to</w:t>
        </w:r>
        <w:r w:rsidR="009B5AC7" w:rsidRPr="00380D2A">
          <w:rPr>
            <w:color w:val="0000FF"/>
            <w:spacing w:val="-1"/>
            <w:u w:val="single" w:color="0000FF"/>
          </w:rPr>
          <w:t xml:space="preserve"> </w:t>
        </w:r>
        <w:r w:rsidR="009B5AC7" w:rsidRPr="00380D2A">
          <w:rPr>
            <w:color w:val="0000FF"/>
            <w:u w:val="single" w:color="0000FF"/>
          </w:rPr>
          <w:t>Apply</w:t>
        </w:r>
      </w:hyperlink>
    </w:p>
    <w:p w14:paraId="2D2445DA" w14:textId="77777777" w:rsidR="00FC5EEB" w:rsidRPr="00380D2A" w:rsidRDefault="009B5AC7" w:rsidP="00380D2A">
      <w:pPr>
        <w:pStyle w:val="ListParagraph"/>
        <w:numPr>
          <w:ilvl w:val="0"/>
          <w:numId w:val="2"/>
        </w:numPr>
        <w:tabs>
          <w:tab w:val="left" w:pos="1478"/>
          <w:tab w:val="left" w:pos="1479"/>
        </w:tabs>
        <w:spacing w:before="24" w:line="288" w:lineRule="auto"/>
        <w:ind w:left="1478" w:hanging="358"/>
        <w:rPr>
          <w:sz w:val="20"/>
        </w:rPr>
      </w:pPr>
      <w:r w:rsidRPr="00380D2A">
        <w:rPr>
          <w:sz w:val="20"/>
        </w:rPr>
        <w:t>Advanced Course Application</w:t>
      </w:r>
      <w:r w:rsidRPr="00380D2A">
        <w:rPr>
          <w:spacing w:val="-1"/>
          <w:sz w:val="20"/>
        </w:rPr>
        <w:t xml:space="preserve"> </w:t>
      </w:r>
      <w:r w:rsidRPr="00380D2A">
        <w:rPr>
          <w:sz w:val="20"/>
        </w:rPr>
        <w:t>Deadline</w:t>
      </w:r>
      <w:r w:rsidR="007168C3" w:rsidRPr="00380D2A">
        <w:rPr>
          <w:sz w:val="20"/>
        </w:rPr>
        <w:t xml:space="preserve"> (to be completed by fellows)</w:t>
      </w:r>
      <w:r w:rsidRPr="00380D2A">
        <w:rPr>
          <w:sz w:val="20"/>
        </w:rPr>
        <w:t>:</w:t>
      </w:r>
    </w:p>
    <w:p w14:paraId="63988ED7" w14:textId="77777777" w:rsidR="00FC5EEB" w:rsidRPr="00380D2A" w:rsidRDefault="00BF0FB1" w:rsidP="00380D2A">
      <w:pPr>
        <w:pStyle w:val="ListParagraph"/>
        <w:numPr>
          <w:ilvl w:val="0"/>
          <w:numId w:val="1"/>
        </w:numPr>
        <w:tabs>
          <w:tab w:val="left" w:pos="2503"/>
        </w:tabs>
        <w:spacing w:before="24" w:line="288" w:lineRule="auto"/>
        <w:rPr>
          <w:sz w:val="20"/>
        </w:rPr>
      </w:pPr>
      <w:r w:rsidRPr="00380D2A">
        <w:rPr>
          <w:sz w:val="20"/>
        </w:rPr>
        <w:t>Wave 1 (January Course) – Nov 15</w:t>
      </w:r>
      <w:r w:rsidR="009B5AC7" w:rsidRPr="00380D2A">
        <w:rPr>
          <w:sz w:val="20"/>
        </w:rPr>
        <w:t>,</w:t>
      </w:r>
      <w:r w:rsidR="009B5AC7" w:rsidRPr="00380D2A">
        <w:rPr>
          <w:spacing w:val="-2"/>
          <w:sz w:val="20"/>
        </w:rPr>
        <w:t xml:space="preserve"> </w:t>
      </w:r>
      <w:r w:rsidRPr="00380D2A">
        <w:rPr>
          <w:sz w:val="20"/>
        </w:rPr>
        <w:t>2019</w:t>
      </w:r>
    </w:p>
    <w:p w14:paraId="6EACB55B" w14:textId="4F5F84AA" w:rsidR="00FC5EEB" w:rsidRPr="00380D2A" w:rsidRDefault="00BF0FB1" w:rsidP="00380D2A">
      <w:pPr>
        <w:pStyle w:val="ListParagraph"/>
        <w:numPr>
          <w:ilvl w:val="0"/>
          <w:numId w:val="1"/>
        </w:numPr>
        <w:tabs>
          <w:tab w:val="left" w:pos="2503"/>
        </w:tabs>
        <w:spacing w:before="4" w:line="288" w:lineRule="auto"/>
        <w:rPr>
          <w:sz w:val="20"/>
        </w:rPr>
      </w:pPr>
      <w:r w:rsidRPr="00380D2A">
        <w:rPr>
          <w:sz w:val="20"/>
        </w:rPr>
        <w:t>Wave 2 (</w:t>
      </w:r>
      <w:r w:rsidR="005A10AB">
        <w:rPr>
          <w:sz w:val="20"/>
        </w:rPr>
        <w:t>March</w:t>
      </w:r>
      <w:bookmarkStart w:id="6" w:name="_GoBack"/>
      <w:bookmarkEnd w:id="6"/>
      <w:r w:rsidRPr="00380D2A">
        <w:rPr>
          <w:sz w:val="20"/>
        </w:rPr>
        <w:t xml:space="preserve"> Course) – Feb 6</w:t>
      </w:r>
      <w:r w:rsidR="009B5AC7" w:rsidRPr="00380D2A">
        <w:rPr>
          <w:sz w:val="20"/>
        </w:rPr>
        <w:t>,</w:t>
      </w:r>
      <w:r w:rsidR="009B5AC7" w:rsidRPr="00380D2A">
        <w:rPr>
          <w:spacing w:val="-3"/>
          <w:sz w:val="20"/>
        </w:rPr>
        <w:t xml:space="preserve"> </w:t>
      </w:r>
      <w:r w:rsidRPr="00380D2A">
        <w:rPr>
          <w:sz w:val="20"/>
        </w:rPr>
        <w:t>2020</w:t>
      </w:r>
    </w:p>
    <w:p w14:paraId="723EA744" w14:textId="0437D1F4" w:rsidR="008B1B4C" w:rsidRPr="00380D2A" w:rsidRDefault="00BF0FB1" w:rsidP="00380D2A">
      <w:pPr>
        <w:pStyle w:val="ListParagraph"/>
        <w:numPr>
          <w:ilvl w:val="0"/>
          <w:numId w:val="1"/>
        </w:numPr>
        <w:tabs>
          <w:tab w:val="left" w:pos="2503"/>
        </w:tabs>
        <w:spacing w:line="288" w:lineRule="auto"/>
        <w:rPr>
          <w:sz w:val="20"/>
        </w:rPr>
      </w:pPr>
      <w:r w:rsidRPr="00380D2A">
        <w:rPr>
          <w:sz w:val="20"/>
        </w:rPr>
        <w:t>Wave 3 (July Course) – April 3</w:t>
      </w:r>
      <w:r w:rsidR="009B5AC7" w:rsidRPr="00380D2A">
        <w:rPr>
          <w:sz w:val="20"/>
        </w:rPr>
        <w:t>,</w:t>
      </w:r>
      <w:r w:rsidR="009B5AC7" w:rsidRPr="00380D2A">
        <w:rPr>
          <w:spacing w:val="-1"/>
          <w:sz w:val="20"/>
        </w:rPr>
        <w:t xml:space="preserve"> </w:t>
      </w:r>
      <w:r w:rsidRPr="00380D2A">
        <w:rPr>
          <w:sz w:val="20"/>
        </w:rPr>
        <w:t>2020</w:t>
      </w:r>
    </w:p>
    <w:p w14:paraId="562C1E62" w14:textId="77777777" w:rsidR="00F07E44" w:rsidRPr="00380D2A" w:rsidRDefault="00F07E44" w:rsidP="00380D2A">
      <w:pPr>
        <w:tabs>
          <w:tab w:val="left" w:pos="2503"/>
        </w:tabs>
        <w:spacing w:line="288" w:lineRule="auto"/>
        <w:rPr>
          <w:sz w:val="20"/>
        </w:rPr>
      </w:pPr>
    </w:p>
    <w:p w14:paraId="2ADBAA15" w14:textId="77777777" w:rsidR="00F07E44" w:rsidRPr="00380D2A" w:rsidRDefault="00C75EA0" w:rsidP="00380D2A">
      <w:pPr>
        <w:pStyle w:val="ListParagraph"/>
        <w:numPr>
          <w:ilvl w:val="0"/>
          <w:numId w:val="6"/>
        </w:numPr>
        <w:spacing w:line="288" w:lineRule="auto"/>
        <w:jc w:val="left"/>
        <w:rPr>
          <w:b/>
          <w:sz w:val="20"/>
        </w:rPr>
      </w:pPr>
      <w:r w:rsidRPr="00380D2A">
        <w:rPr>
          <w:b/>
          <w:sz w:val="20"/>
        </w:rPr>
        <w:t xml:space="preserve">TRANSITION-TO-PRACTICE SUPPORT </w:t>
      </w:r>
    </w:p>
    <w:p w14:paraId="4818AA64" w14:textId="77777777" w:rsidR="00F07E44" w:rsidRPr="00380D2A" w:rsidRDefault="00F07E44" w:rsidP="00380D2A">
      <w:pPr>
        <w:tabs>
          <w:tab w:val="left" w:pos="2503"/>
        </w:tabs>
        <w:spacing w:line="288" w:lineRule="auto"/>
        <w:rPr>
          <w:sz w:val="20"/>
        </w:rPr>
      </w:pPr>
    </w:p>
    <w:p w14:paraId="754D9218" w14:textId="67A875A3" w:rsidR="00F07E44" w:rsidRPr="00380D2A" w:rsidRDefault="00F07E44" w:rsidP="00380D2A">
      <w:pPr>
        <w:pStyle w:val="ListParagraph"/>
        <w:numPr>
          <w:ilvl w:val="0"/>
          <w:numId w:val="7"/>
        </w:numPr>
        <w:tabs>
          <w:tab w:val="left" w:pos="2503"/>
        </w:tabs>
        <w:spacing w:line="288" w:lineRule="auto"/>
        <w:rPr>
          <w:sz w:val="20"/>
        </w:rPr>
      </w:pPr>
      <w:r w:rsidRPr="00380D2A">
        <w:rPr>
          <w:sz w:val="20"/>
        </w:rPr>
        <w:t xml:space="preserve">For trainees completing the full-year training pathway earning 20 console cases and 10 bedside assist cases during their final year, they will be eligible to participate in the SurgeOn Premier program sponsored by Intuitive. This program will enable trainees to register for refresher training or advanced course training during their first year of practice. </w:t>
      </w:r>
    </w:p>
    <w:p w14:paraId="44B5E128" w14:textId="5CAF7E58" w:rsidR="00D452FC" w:rsidRPr="00380D2A" w:rsidRDefault="00D452FC" w:rsidP="00380D2A">
      <w:pPr>
        <w:pStyle w:val="ListParagraph"/>
        <w:numPr>
          <w:ilvl w:val="0"/>
          <w:numId w:val="7"/>
        </w:numPr>
        <w:tabs>
          <w:tab w:val="left" w:pos="2503"/>
        </w:tabs>
        <w:spacing w:line="288" w:lineRule="auto"/>
        <w:rPr>
          <w:sz w:val="20"/>
        </w:rPr>
      </w:pPr>
      <w:r w:rsidRPr="00380D2A">
        <w:rPr>
          <w:sz w:val="20"/>
        </w:rPr>
        <w:t xml:space="preserve">Link </w:t>
      </w:r>
      <w:r w:rsidR="000A7060" w:rsidRPr="00380D2A">
        <w:rPr>
          <w:sz w:val="20"/>
        </w:rPr>
        <w:t>for Fellows to Opt Into Program</w:t>
      </w:r>
      <w:r w:rsidRPr="00380D2A">
        <w:rPr>
          <w:sz w:val="20"/>
        </w:rPr>
        <w:t>: https://www.surveymonkey.com/r/SurgeOnPremier</w:t>
      </w:r>
    </w:p>
    <w:p w14:paraId="3BEAA5C5" w14:textId="77777777" w:rsidR="00F07E44" w:rsidRPr="00F07E44" w:rsidRDefault="00F07E44" w:rsidP="00F07E44">
      <w:pPr>
        <w:tabs>
          <w:tab w:val="left" w:pos="2503"/>
        </w:tabs>
        <w:spacing w:line="302" w:lineRule="exact"/>
        <w:rPr>
          <w:sz w:val="24"/>
        </w:rPr>
      </w:pPr>
    </w:p>
    <w:sectPr w:rsidR="00F07E44" w:rsidRPr="00F07E44" w:rsidSect="00380D2A">
      <w:headerReference w:type="default" r:id="rId9"/>
      <w:pgSz w:w="12240" w:h="15840"/>
      <w:pgMar w:top="2340" w:right="1400" w:bottom="720" w:left="12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42E6" w14:textId="77777777" w:rsidR="000124B2" w:rsidRDefault="000124B2">
      <w:r>
        <w:separator/>
      </w:r>
    </w:p>
  </w:endnote>
  <w:endnote w:type="continuationSeparator" w:id="0">
    <w:p w14:paraId="0AB5589D" w14:textId="77777777" w:rsidR="000124B2" w:rsidRDefault="0001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3788" w14:textId="77777777" w:rsidR="000124B2" w:rsidRDefault="000124B2">
      <w:r>
        <w:separator/>
      </w:r>
    </w:p>
  </w:footnote>
  <w:footnote w:type="continuationSeparator" w:id="0">
    <w:p w14:paraId="653B1268" w14:textId="77777777" w:rsidR="000124B2" w:rsidRDefault="0001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8E3B" w14:textId="77777777" w:rsidR="009266BB" w:rsidRDefault="009266BB">
    <w:pPr>
      <w:pStyle w:val="BodyText"/>
      <w:spacing w:line="14" w:lineRule="auto"/>
      <w:ind w:firstLine="0"/>
      <w:rPr>
        <w:sz w:val="20"/>
      </w:rPr>
    </w:pPr>
    <w:r>
      <w:rPr>
        <w:noProof/>
        <w:lang w:bidi="ar-SA"/>
      </w:rPr>
      <w:drawing>
        <wp:anchor distT="0" distB="0" distL="0" distR="0" simplePos="0" relativeHeight="268432151" behindDoc="1" locked="0" layoutInCell="1" allowOverlap="1" wp14:anchorId="7204A89C" wp14:editId="37C55F6F">
          <wp:simplePos x="0" y="0"/>
          <wp:positionH relativeFrom="page">
            <wp:posOffset>2743200</wp:posOffset>
          </wp:positionH>
          <wp:positionV relativeFrom="page">
            <wp:posOffset>457200</wp:posOffset>
          </wp:positionV>
          <wp:extent cx="1807869" cy="738504"/>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7869" cy="7385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702"/>
    <w:multiLevelType w:val="hybridMultilevel"/>
    <w:tmpl w:val="1E5C25E4"/>
    <w:lvl w:ilvl="0" w:tplc="10109F5A">
      <w:numFmt w:val="bullet"/>
      <w:lvlText w:val="o"/>
      <w:lvlJc w:val="left"/>
      <w:pPr>
        <w:ind w:left="2502" w:hanging="360"/>
      </w:pPr>
      <w:rPr>
        <w:rFonts w:ascii="Courier New" w:eastAsia="Courier New" w:hAnsi="Courier New" w:cs="Courier New" w:hint="default"/>
        <w:w w:val="99"/>
        <w:sz w:val="24"/>
        <w:szCs w:val="24"/>
        <w:lang w:val="en-US" w:eastAsia="en-US" w:bidi="en-US"/>
      </w:rPr>
    </w:lvl>
    <w:lvl w:ilvl="1" w:tplc="C2E8BB58">
      <w:numFmt w:val="bullet"/>
      <w:lvlText w:val="•"/>
      <w:lvlJc w:val="left"/>
      <w:pPr>
        <w:ind w:left="3212" w:hanging="360"/>
      </w:pPr>
      <w:rPr>
        <w:rFonts w:hint="default"/>
        <w:lang w:val="en-US" w:eastAsia="en-US" w:bidi="en-US"/>
      </w:rPr>
    </w:lvl>
    <w:lvl w:ilvl="2" w:tplc="A6FA5F06">
      <w:numFmt w:val="bullet"/>
      <w:lvlText w:val="•"/>
      <w:lvlJc w:val="left"/>
      <w:pPr>
        <w:ind w:left="3924" w:hanging="360"/>
      </w:pPr>
      <w:rPr>
        <w:rFonts w:hint="default"/>
        <w:lang w:val="en-US" w:eastAsia="en-US" w:bidi="en-US"/>
      </w:rPr>
    </w:lvl>
    <w:lvl w:ilvl="3" w:tplc="BE0C67CC">
      <w:numFmt w:val="bullet"/>
      <w:lvlText w:val="•"/>
      <w:lvlJc w:val="left"/>
      <w:pPr>
        <w:ind w:left="4636" w:hanging="360"/>
      </w:pPr>
      <w:rPr>
        <w:rFonts w:hint="default"/>
        <w:lang w:val="en-US" w:eastAsia="en-US" w:bidi="en-US"/>
      </w:rPr>
    </w:lvl>
    <w:lvl w:ilvl="4" w:tplc="630E69EA">
      <w:numFmt w:val="bullet"/>
      <w:lvlText w:val="•"/>
      <w:lvlJc w:val="left"/>
      <w:pPr>
        <w:ind w:left="5348" w:hanging="360"/>
      </w:pPr>
      <w:rPr>
        <w:rFonts w:hint="default"/>
        <w:lang w:val="en-US" w:eastAsia="en-US" w:bidi="en-US"/>
      </w:rPr>
    </w:lvl>
    <w:lvl w:ilvl="5" w:tplc="A0F20912">
      <w:numFmt w:val="bullet"/>
      <w:lvlText w:val="•"/>
      <w:lvlJc w:val="left"/>
      <w:pPr>
        <w:ind w:left="6060" w:hanging="360"/>
      </w:pPr>
      <w:rPr>
        <w:rFonts w:hint="default"/>
        <w:lang w:val="en-US" w:eastAsia="en-US" w:bidi="en-US"/>
      </w:rPr>
    </w:lvl>
    <w:lvl w:ilvl="6" w:tplc="6D90A890">
      <w:numFmt w:val="bullet"/>
      <w:lvlText w:val="•"/>
      <w:lvlJc w:val="left"/>
      <w:pPr>
        <w:ind w:left="6772" w:hanging="360"/>
      </w:pPr>
      <w:rPr>
        <w:rFonts w:hint="default"/>
        <w:lang w:val="en-US" w:eastAsia="en-US" w:bidi="en-US"/>
      </w:rPr>
    </w:lvl>
    <w:lvl w:ilvl="7" w:tplc="391A1EAA">
      <w:numFmt w:val="bullet"/>
      <w:lvlText w:val="•"/>
      <w:lvlJc w:val="left"/>
      <w:pPr>
        <w:ind w:left="7484" w:hanging="360"/>
      </w:pPr>
      <w:rPr>
        <w:rFonts w:hint="default"/>
        <w:lang w:val="en-US" w:eastAsia="en-US" w:bidi="en-US"/>
      </w:rPr>
    </w:lvl>
    <w:lvl w:ilvl="8" w:tplc="BC12702C">
      <w:numFmt w:val="bullet"/>
      <w:lvlText w:val="•"/>
      <w:lvlJc w:val="left"/>
      <w:pPr>
        <w:ind w:left="8196" w:hanging="360"/>
      </w:pPr>
      <w:rPr>
        <w:rFonts w:hint="default"/>
        <w:lang w:val="en-US" w:eastAsia="en-US" w:bidi="en-US"/>
      </w:rPr>
    </w:lvl>
  </w:abstractNum>
  <w:abstractNum w:abstractNumId="1" w15:restartNumberingAfterBreak="0">
    <w:nsid w:val="1D2E2057"/>
    <w:multiLevelType w:val="hybridMultilevel"/>
    <w:tmpl w:val="6EA0747E"/>
    <w:lvl w:ilvl="0" w:tplc="6E007610">
      <w:start w:val="1"/>
      <w:numFmt w:val="decimal"/>
      <w:lvlText w:val="%1."/>
      <w:lvlJc w:val="left"/>
      <w:pPr>
        <w:ind w:left="1660" w:hanging="360"/>
        <w:jc w:val="left"/>
      </w:pPr>
      <w:rPr>
        <w:rFonts w:ascii="Arial" w:eastAsia="Arial" w:hAnsi="Arial" w:cs="Arial" w:hint="default"/>
        <w:spacing w:val="-2"/>
        <w:w w:val="99"/>
        <w:sz w:val="20"/>
        <w:szCs w:val="24"/>
        <w:lang w:val="en-US" w:eastAsia="en-US" w:bidi="en-US"/>
      </w:rPr>
    </w:lvl>
    <w:lvl w:ilvl="1" w:tplc="5DB45D7C">
      <w:numFmt w:val="bullet"/>
      <w:lvlText w:val="o"/>
      <w:lvlJc w:val="left"/>
      <w:pPr>
        <w:ind w:left="2020" w:hanging="360"/>
      </w:pPr>
      <w:rPr>
        <w:rFonts w:ascii="Courier New" w:eastAsia="Courier New" w:hAnsi="Courier New" w:cs="Courier New" w:hint="default"/>
        <w:w w:val="98"/>
        <w:sz w:val="24"/>
        <w:szCs w:val="24"/>
        <w:lang w:val="en-US" w:eastAsia="en-US" w:bidi="en-US"/>
      </w:rPr>
    </w:lvl>
    <w:lvl w:ilvl="2" w:tplc="FA9CC802">
      <w:numFmt w:val="bullet"/>
      <w:lvlText w:val="▪"/>
      <w:lvlJc w:val="left"/>
      <w:pPr>
        <w:ind w:left="2738" w:hanging="359"/>
      </w:pPr>
      <w:rPr>
        <w:rFonts w:ascii="Lucida Sans Unicode" w:eastAsia="Lucida Sans Unicode" w:hAnsi="Lucida Sans Unicode" w:cs="Lucida Sans Unicode" w:hint="default"/>
        <w:w w:val="98"/>
        <w:sz w:val="24"/>
        <w:szCs w:val="24"/>
        <w:lang w:val="en-US" w:eastAsia="en-US" w:bidi="en-US"/>
      </w:rPr>
    </w:lvl>
    <w:lvl w:ilvl="3" w:tplc="7AC2C556">
      <w:numFmt w:val="bullet"/>
      <w:lvlText w:val="•"/>
      <w:lvlJc w:val="left"/>
      <w:pPr>
        <w:ind w:left="3600" w:hanging="359"/>
      </w:pPr>
      <w:rPr>
        <w:rFonts w:hint="default"/>
        <w:lang w:val="en-US" w:eastAsia="en-US" w:bidi="en-US"/>
      </w:rPr>
    </w:lvl>
    <w:lvl w:ilvl="4" w:tplc="1CDEE34A">
      <w:numFmt w:val="bullet"/>
      <w:lvlText w:val="•"/>
      <w:lvlJc w:val="left"/>
      <w:pPr>
        <w:ind w:left="4460" w:hanging="359"/>
      </w:pPr>
      <w:rPr>
        <w:rFonts w:hint="default"/>
        <w:lang w:val="en-US" w:eastAsia="en-US" w:bidi="en-US"/>
      </w:rPr>
    </w:lvl>
    <w:lvl w:ilvl="5" w:tplc="1B1A272E">
      <w:numFmt w:val="bullet"/>
      <w:lvlText w:val="•"/>
      <w:lvlJc w:val="left"/>
      <w:pPr>
        <w:ind w:left="5320" w:hanging="359"/>
      </w:pPr>
      <w:rPr>
        <w:rFonts w:hint="default"/>
        <w:lang w:val="en-US" w:eastAsia="en-US" w:bidi="en-US"/>
      </w:rPr>
    </w:lvl>
    <w:lvl w:ilvl="6" w:tplc="79A04B66">
      <w:numFmt w:val="bullet"/>
      <w:lvlText w:val="•"/>
      <w:lvlJc w:val="left"/>
      <w:pPr>
        <w:ind w:left="6180" w:hanging="359"/>
      </w:pPr>
      <w:rPr>
        <w:rFonts w:hint="default"/>
        <w:lang w:val="en-US" w:eastAsia="en-US" w:bidi="en-US"/>
      </w:rPr>
    </w:lvl>
    <w:lvl w:ilvl="7" w:tplc="10DE8748">
      <w:numFmt w:val="bullet"/>
      <w:lvlText w:val="•"/>
      <w:lvlJc w:val="left"/>
      <w:pPr>
        <w:ind w:left="7040" w:hanging="359"/>
      </w:pPr>
      <w:rPr>
        <w:rFonts w:hint="default"/>
        <w:lang w:val="en-US" w:eastAsia="en-US" w:bidi="en-US"/>
      </w:rPr>
    </w:lvl>
    <w:lvl w:ilvl="8" w:tplc="5906B29E">
      <w:numFmt w:val="bullet"/>
      <w:lvlText w:val="•"/>
      <w:lvlJc w:val="left"/>
      <w:pPr>
        <w:ind w:left="7900" w:hanging="359"/>
      </w:pPr>
      <w:rPr>
        <w:rFonts w:hint="default"/>
        <w:lang w:val="en-US" w:eastAsia="en-US" w:bidi="en-US"/>
      </w:rPr>
    </w:lvl>
  </w:abstractNum>
  <w:abstractNum w:abstractNumId="2" w15:restartNumberingAfterBreak="0">
    <w:nsid w:val="2C5E4DE7"/>
    <w:multiLevelType w:val="hybridMultilevel"/>
    <w:tmpl w:val="A42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53E6C"/>
    <w:multiLevelType w:val="hybridMultilevel"/>
    <w:tmpl w:val="DF38FC86"/>
    <w:lvl w:ilvl="0" w:tplc="3132CB62">
      <w:start w:val="1"/>
      <w:numFmt w:val="upperRoman"/>
      <w:lvlText w:val="%1."/>
      <w:lvlJc w:val="left"/>
      <w:pPr>
        <w:ind w:left="758" w:hanging="560"/>
        <w:jc w:val="right"/>
      </w:pPr>
      <w:rPr>
        <w:rFonts w:ascii="Arial" w:eastAsia="Arial" w:hAnsi="Arial" w:cs="Arial" w:hint="default"/>
        <w:b/>
        <w:bCs/>
        <w:w w:val="100"/>
        <w:sz w:val="20"/>
        <w:szCs w:val="24"/>
        <w:lang w:val="en-US" w:eastAsia="en-US" w:bidi="en-US"/>
      </w:rPr>
    </w:lvl>
    <w:lvl w:ilvl="1" w:tplc="F4D0692E">
      <w:numFmt w:val="bullet"/>
      <w:lvlText w:val="•"/>
      <w:lvlJc w:val="left"/>
      <w:pPr>
        <w:ind w:left="1480" w:hanging="360"/>
      </w:pPr>
      <w:rPr>
        <w:rFonts w:ascii="Arial" w:eastAsia="Arial" w:hAnsi="Arial" w:cs="Arial" w:hint="default"/>
        <w:w w:val="99"/>
        <w:sz w:val="24"/>
        <w:szCs w:val="24"/>
        <w:lang w:val="en-US" w:eastAsia="en-US" w:bidi="en-US"/>
      </w:rPr>
    </w:lvl>
    <w:lvl w:ilvl="2" w:tplc="67B2B644">
      <w:numFmt w:val="bullet"/>
      <w:lvlText w:val="•"/>
      <w:lvlJc w:val="left"/>
      <w:pPr>
        <w:ind w:left="2384" w:hanging="360"/>
      </w:pPr>
      <w:rPr>
        <w:rFonts w:hint="default"/>
        <w:lang w:val="en-US" w:eastAsia="en-US" w:bidi="en-US"/>
      </w:rPr>
    </w:lvl>
    <w:lvl w:ilvl="3" w:tplc="FC2A64C4">
      <w:numFmt w:val="bullet"/>
      <w:lvlText w:val="•"/>
      <w:lvlJc w:val="left"/>
      <w:pPr>
        <w:ind w:left="3288" w:hanging="360"/>
      </w:pPr>
      <w:rPr>
        <w:rFonts w:hint="default"/>
        <w:lang w:val="en-US" w:eastAsia="en-US" w:bidi="en-US"/>
      </w:rPr>
    </w:lvl>
    <w:lvl w:ilvl="4" w:tplc="40C42886">
      <w:numFmt w:val="bullet"/>
      <w:lvlText w:val="•"/>
      <w:lvlJc w:val="left"/>
      <w:pPr>
        <w:ind w:left="4193" w:hanging="360"/>
      </w:pPr>
      <w:rPr>
        <w:rFonts w:hint="default"/>
        <w:lang w:val="en-US" w:eastAsia="en-US" w:bidi="en-US"/>
      </w:rPr>
    </w:lvl>
    <w:lvl w:ilvl="5" w:tplc="E3E69B9C">
      <w:numFmt w:val="bullet"/>
      <w:lvlText w:val="•"/>
      <w:lvlJc w:val="left"/>
      <w:pPr>
        <w:ind w:left="5097" w:hanging="360"/>
      </w:pPr>
      <w:rPr>
        <w:rFonts w:hint="default"/>
        <w:lang w:val="en-US" w:eastAsia="en-US" w:bidi="en-US"/>
      </w:rPr>
    </w:lvl>
    <w:lvl w:ilvl="6" w:tplc="34E007D2">
      <w:numFmt w:val="bullet"/>
      <w:lvlText w:val="•"/>
      <w:lvlJc w:val="left"/>
      <w:pPr>
        <w:ind w:left="6002" w:hanging="360"/>
      </w:pPr>
      <w:rPr>
        <w:rFonts w:hint="default"/>
        <w:lang w:val="en-US" w:eastAsia="en-US" w:bidi="en-US"/>
      </w:rPr>
    </w:lvl>
    <w:lvl w:ilvl="7" w:tplc="52EEEF80">
      <w:numFmt w:val="bullet"/>
      <w:lvlText w:val="•"/>
      <w:lvlJc w:val="left"/>
      <w:pPr>
        <w:ind w:left="6906" w:hanging="360"/>
      </w:pPr>
      <w:rPr>
        <w:rFonts w:hint="default"/>
        <w:lang w:val="en-US" w:eastAsia="en-US" w:bidi="en-US"/>
      </w:rPr>
    </w:lvl>
    <w:lvl w:ilvl="8" w:tplc="86DE9D82">
      <w:numFmt w:val="bullet"/>
      <w:lvlText w:val="•"/>
      <w:lvlJc w:val="left"/>
      <w:pPr>
        <w:ind w:left="7811" w:hanging="360"/>
      </w:pPr>
      <w:rPr>
        <w:rFonts w:hint="default"/>
        <w:lang w:val="en-US" w:eastAsia="en-US" w:bidi="en-US"/>
      </w:rPr>
    </w:lvl>
  </w:abstractNum>
  <w:abstractNum w:abstractNumId="4" w15:restartNumberingAfterBreak="0">
    <w:nsid w:val="5EF95091"/>
    <w:multiLevelType w:val="hybridMultilevel"/>
    <w:tmpl w:val="24289558"/>
    <w:lvl w:ilvl="0" w:tplc="E21493D6">
      <w:numFmt w:val="bullet"/>
      <w:lvlText w:val=""/>
      <w:lvlJc w:val="left"/>
      <w:pPr>
        <w:ind w:left="1480" w:hanging="359"/>
      </w:pPr>
      <w:rPr>
        <w:rFonts w:ascii="Symbol" w:eastAsia="Symbol" w:hAnsi="Symbol" w:cs="Symbol" w:hint="default"/>
        <w:w w:val="100"/>
        <w:sz w:val="24"/>
        <w:szCs w:val="24"/>
        <w:lang w:val="en-US" w:eastAsia="en-US" w:bidi="en-US"/>
      </w:rPr>
    </w:lvl>
    <w:lvl w:ilvl="1" w:tplc="F7F618EE">
      <w:numFmt w:val="bullet"/>
      <w:lvlText w:val="•"/>
      <w:lvlJc w:val="left"/>
      <w:pPr>
        <w:ind w:left="2294" w:hanging="359"/>
      </w:pPr>
      <w:rPr>
        <w:rFonts w:hint="default"/>
        <w:lang w:val="en-US" w:eastAsia="en-US" w:bidi="en-US"/>
      </w:rPr>
    </w:lvl>
    <w:lvl w:ilvl="2" w:tplc="D994C40E">
      <w:numFmt w:val="bullet"/>
      <w:lvlText w:val="•"/>
      <w:lvlJc w:val="left"/>
      <w:pPr>
        <w:ind w:left="3108" w:hanging="359"/>
      </w:pPr>
      <w:rPr>
        <w:rFonts w:hint="default"/>
        <w:lang w:val="en-US" w:eastAsia="en-US" w:bidi="en-US"/>
      </w:rPr>
    </w:lvl>
    <w:lvl w:ilvl="3" w:tplc="0956A278">
      <w:numFmt w:val="bullet"/>
      <w:lvlText w:val="•"/>
      <w:lvlJc w:val="left"/>
      <w:pPr>
        <w:ind w:left="3922" w:hanging="359"/>
      </w:pPr>
      <w:rPr>
        <w:rFonts w:hint="default"/>
        <w:lang w:val="en-US" w:eastAsia="en-US" w:bidi="en-US"/>
      </w:rPr>
    </w:lvl>
    <w:lvl w:ilvl="4" w:tplc="7FE4F2C2">
      <w:numFmt w:val="bullet"/>
      <w:lvlText w:val="•"/>
      <w:lvlJc w:val="left"/>
      <w:pPr>
        <w:ind w:left="4736" w:hanging="359"/>
      </w:pPr>
      <w:rPr>
        <w:rFonts w:hint="default"/>
        <w:lang w:val="en-US" w:eastAsia="en-US" w:bidi="en-US"/>
      </w:rPr>
    </w:lvl>
    <w:lvl w:ilvl="5" w:tplc="B07C3C7C">
      <w:numFmt w:val="bullet"/>
      <w:lvlText w:val="•"/>
      <w:lvlJc w:val="left"/>
      <w:pPr>
        <w:ind w:left="5550" w:hanging="359"/>
      </w:pPr>
      <w:rPr>
        <w:rFonts w:hint="default"/>
        <w:lang w:val="en-US" w:eastAsia="en-US" w:bidi="en-US"/>
      </w:rPr>
    </w:lvl>
    <w:lvl w:ilvl="6" w:tplc="C25842EE">
      <w:numFmt w:val="bullet"/>
      <w:lvlText w:val="•"/>
      <w:lvlJc w:val="left"/>
      <w:pPr>
        <w:ind w:left="6364" w:hanging="359"/>
      </w:pPr>
      <w:rPr>
        <w:rFonts w:hint="default"/>
        <w:lang w:val="en-US" w:eastAsia="en-US" w:bidi="en-US"/>
      </w:rPr>
    </w:lvl>
    <w:lvl w:ilvl="7" w:tplc="FFD4004C">
      <w:numFmt w:val="bullet"/>
      <w:lvlText w:val="•"/>
      <w:lvlJc w:val="left"/>
      <w:pPr>
        <w:ind w:left="7178" w:hanging="359"/>
      </w:pPr>
      <w:rPr>
        <w:rFonts w:hint="default"/>
        <w:lang w:val="en-US" w:eastAsia="en-US" w:bidi="en-US"/>
      </w:rPr>
    </w:lvl>
    <w:lvl w:ilvl="8" w:tplc="AF4EEFE4">
      <w:numFmt w:val="bullet"/>
      <w:lvlText w:val="•"/>
      <w:lvlJc w:val="left"/>
      <w:pPr>
        <w:ind w:left="7992" w:hanging="359"/>
      </w:pPr>
      <w:rPr>
        <w:rFonts w:hint="default"/>
        <w:lang w:val="en-US" w:eastAsia="en-US" w:bidi="en-US"/>
      </w:rPr>
    </w:lvl>
  </w:abstractNum>
  <w:abstractNum w:abstractNumId="5" w15:restartNumberingAfterBreak="0">
    <w:nsid w:val="711E57E0"/>
    <w:multiLevelType w:val="hybridMultilevel"/>
    <w:tmpl w:val="0220EFC8"/>
    <w:lvl w:ilvl="0" w:tplc="7EDEA996">
      <w:numFmt w:val="bullet"/>
      <w:lvlText w:val=""/>
      <w:lvlJc w:val="left"/>
      <w:pPr>
        <w:ind w:left="1480" w:hanging="359"/>
      </w:pPr>
      <w:rPr>
        <w:rFonts w:ascii="Symbol" w:eastAsia="Symbol" w:hAnsi="Symbol" w:cs="Symbol" w:hint="default"/>
        <w:w w:val="100"/>
        <w:sz w:val="24"/>
        <w:szCs w:val="24"/>
        <w:lang w:val="en-US" w:eastAsia="en-US" w:bidi="en-US"/>
      </w:rPr>
    </w:lvl>
    <w:lvl w:ilvl="1" w:tplc="727C6666">
      <w:numFmt w:val="bullet"/>
      <w:lvlText w:val="•"/>
      <w:lvlJc w:val="left"/>
      <w:pPr>
        <w:ind w:left="2502" w:hanging="360"/>
      </w:pPr>
      <w:rPr>
        <w:rFonts w:ascii="Arial" w:eastAsia="Arial" w:hAnsi="Arial" w:cs="Arial" w:hint="default"/>
        <w:w w:val="99"/>
        <w:sz w:val="24"/>
        <w:szCs w:val="24"/>
        <w:lang w:val="en-US" w:eastAsia="en-US" w:bidi="en-US"/>
      </w:rPr>
    </w:lvl>
    <w:lvl w:ilvl="2" w:tplc="F08A96DA">
      <w:numFmt w:val="bullet"/>
      <w:lvlText w:val="•"/>
      <w:lvlJc w:val="left"/>
      <w:pPr>
        <w:ind w:left="3291" w:hanging="360"/>
      </w:pPr>
      <w:rPr>
        <w:rFonts w:hint="default"/>
        <w:lang w:val="en-US" w:eastAsia="en-US" w:bidi="en-US"/>
      </w:rPr>
    </w:lvl>
    <w:lvl w:ilvl="3" w:tplc="A55899F0">
      <w:numFmt w:val="bullet"/>
      <w:lvlText w:val="•"/>
      <w:lvlJc w:val="left"/>
      <w:pPr>
        <w:ind w:left="4082" w:hanging="360"/>
      </w:pPr>
      <w:rPr>
        <w:rFonts w:hint="default"/>
        <w:lang w:val="en-US" w:eastAsia="en-US" w:bidi="en-US"/>
      </w:rPr>
    </w:lvl>
    <w:lvl w:ilvl="4" w:tplc="157EF7F2">
      <w:numFmt w:val="bullet"/>
      <w:lvlText w:val="•"/>
      <w:lvlJc w:val="left"/>
      <w:pPr>
        <w:ind w:left="4873" w:hanging="360"/>
      </w:pPr>
      <w:rPr>
        <w:rFonts w:hint="default"/>
        <w:lang w:val="en-US" w:eastAsia="en-US" w:bidi="en-US"/>
      </w:rPr>
    </w:lvl>
    <w:lvl w:ilvl="5" w:tplc="9C1C5DCE">
      <w:numFmt w:val="bullet"/>
      <w:lvlText w:val="•"/>
      <w:lvlJc w:val="left"/>
      <w:pPr>
        <w:ind w:left="5664" w:hanging="360"/>
      </w:pPr>
      <w:rPr>
        <w:rFonts w:hint="default"/>
        <w:lang w:val="en-US" w:eastAsia="en-US" w:bidi="en-US"/>
      </w:rPr>
    </w:lvl>
    <w:lvl w:ilvl="6" w:tplc="025C045E">
      <w:numFmt w:val="bullet"/>
      <w:lvlText w:val="•"/>
      <w:lvlJc w:val="left"/>
      <w:pPr>
        <w:ind w:left="6455" w:hanging="360"/>
      </w:pPr>
      <w:rPr>
        <w:rFonts w:hint="default"/>
        <w:lang w:val="en-US" w:eastAsia="en-US" w:bidi="en-US"/>
      </w:rPr>
    </w:lvl>
    <w:lvl w:ilvl="7" w:tplc="D0AA9C90">
      <w:numFmt w:val="bullet"/>
      <w:lvlText w:val="•"/>
      <w:lvlJc w:val="left"/>
      <w:pPr>
        <w:ind w:left="7246" w:hanging="360"/>
      </w:pPr>
      <w:rPr>
        <w:rFonts w:hint="default"/>
        <w:lang w:val="en-US" w:eastAsia="en-US" w:bidi="en-US"/>
      </w:rPr>
    </w:lvl>
    <w:lvl w:ilvl="8" w:tplc="BA028094">
      <w:numFmt w:val="bullet"/>
      <w:lvlText w:val="•"/>
      <w:lvlJc w:val="left"/>
      <w:pPr>
        <w:ind w:left="8037" w:hanging="360"/>
      </w:pPr>
      <w:rPr>
        <w:rFonts w:hint="default"/>
        <w:lang w:val="en-US" w:eastAsia="en-US" w:bidi="en-US"/>
      </w:rPr>
    </w:lvl>
  </w:abstractNum>
  <w:abstractNum w:abstractNumId="6" w15:restartNumberingAfterBreak="0">
    <w:nsid w:val="752F6B34"/>
    <w:multiLevelType w:val="hybridMultilevel"/>
    <w:tmpl w:val="D804CAAA"/>
    <w:lvl w:ilvl="0" w:tplc="5D6435C8">
      <w:start w:val="1"/>
      <w:numFmt w:val="lowerRoman"/>
      <w:lvlText w:val="%1."/>
      <w:lvlJc w:val="left"/>
      <w:pPr>
        <w:ind w:left="2200" w:hanging="353"/>
        <w:jc w:val="right"/>
      </w:pPr>
      <w:rPr>
        <w:rFonts w:ascii="Arial" w:eastAsia="Arial" w:hAnsi="Arial" w:cs="Arial" w:hint="default"/>
        <w:spacing w:val="-21"/>
        <w:w w:val="99"/>
        <w:sz w:val="24"/>
        <w:szCs w:val="24"/>
        <w:lang w:val="en-US" w:eastAsia="en-US" w:bidi="en-US"/>
      </w:rPr>
    </w:lvl>
    <w:lvl w:ilvl="1" w:tplc="8CB6AEB6">
      <w:numFmt w:val="bullet"/>
      <w:lvlText w:val="•"/>
      <w:lvlJc w:val="left"/>
      <w:pPr>
        <w:ind w:left="2942" w:hanging="353"/>
      </w:pPr>
      <w:rPr>
        <w:rFonts w:hint="default"/>
        <w:lang w:val="en-US" w:eastAsia="en-US" w:bidi="en-US"/>
      </w:rPr>
    </w:lvl>
    <w:lvl w:ilvl="2" w:tplc="F59CE2C6">
      <w:numFmt w:val="bullet"/>
      <w:lvlText w:val="•"/>
      <w:lvlJc w:val="left"/>
      <w:pPr>
        <w:ind w:left="3684" w:hanging="353"/>
      </w:pPr>
      <w:rPr>
        <w:rFonts w:hint="default"/>
        <w:lang w:val="en-US" w:eastAsia="en-US" w:bidi="en-US"/>
      </w:rPr>
    </w:lvl>
    <w:lvl w:ilvl="3" w:tplc="47FCE910">
      <w:numFmt w:val="bullet"/>
      <w:lvlText w:val="•"/>
      <w:lvlJc w:val="left"/>
      <w:pPr>
        <w:ind w:left="4426" w:hanging="353"/>
      </w:pPr>
      <w:rPr>
        <w:rFonts w:hint="default"/>
        <w:lang w:val="en-US" w:eastAsia="en-US" w:bidi="en-US"/>
      </w:rPr>
    </w:lvl>
    <w:lvl w:ilvl="4" w:tplc="C0D4244E">
      <w:numFmt w:val="bullet"/>
      <w:lvlText w:val="•"/>
      <w:lvlJc w:val="left"/>
      <w:pPr>
        <w:ind w:left="5168" w:hanging="353"/>
      </w:pPr>
      <w:rPr>
        <w:rFonts w:hint="default"/>
        <w:lang w:val="en-US" w:eastAsia="en-US" w:bidi="en-US"/>
      </w:rPr>
    </w:lvl>
    <w:lvl w:ilvl="5" w:tplc="2C5E7D14">
      <w:numFmt w:val="bullet"/>
      <w:lvlText w:val="•"/>
      <w:lvlJc w:val="left"/>
      <w:pPr>
        <w:ind w:left="5910" w:hanging="353"/>
      </w:pPr>
      <w:rPr>
        <w:rFonts w:hint="default"/>
        <w:lang w:val="en-US" w:eastAsia="en-US" w:bidi="en-US"/>
      </w:rPr>
    </w:lvl>
    <w:lvl w:ilvl="6" w:tplc="FB72CE06">
      <w:numFmt w:val="bullet"/>
      <w:lvlText w:val="•"/>
      <w:lvlJc w:val="left"/>
      <w:pPr>
        <w:ind w:left="6652" w:hanging="353"/>
      </w:pPr>
      <w:rPr>
        <w:rFonts w:hint="default"/>
        <w:lang w:val="en-US" w:eastAsia="en-US" w:bidi="en-US"/>
      </w:rPr>
    </w:lvl>
    <w:lvl w:ilvl="7" w:tplc="6D1A0F8E">
      <w:numFmt w:val="bullet"/>
      <w:lvlText w:val="•"/>
      <w:lvlJc w:val="left"/>
      <w:pPr>
        <w:ind w:left="7394" w:hanging="353"/>
      </w:pPr>
      <w:rPr>
        <w:rFonts w:hint="default"/>
        <w:lang w:val="en-US" w:eastAsia="en-US" w:bidi="en-US"/>
      </w:rPr>
    </w:lvl>
    <w:lvl w:ilvl="8" w:tplc="FF80908C">
      <w:numFmt w:val="bullet"/>
      <w:lvlText w:val="•"/>
      <w:lvlJc w:val="left"/>
      <w:pPr>
        <w:ind w:left="8136" w:hanging="353"/>
      </w:pPr>
      <w:rPr>
        <w:rFonts w:hint="default"/>
        <w:lang w:val="en-US" w:eastAsia="en-US" w:bidi="en-US"/>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EB"/>
    <w:rsid w:val="000124B2"/>
    <w:rsid w:val="000665D4"/>
    <w:rsid w:val="000A7060"/>
    <w:rsid w:val="00163B06"/>
    <w:rsid w:val="00262613"/>
    <w:rsid w:val="002A2026"/>
    <w:rsid w:val="00333DB7"/>
    <w:rsid w:val="00342F55"/>
    <w:rsid w:val="00380C12"/>
    <w:rsid w:val="00380D2A"/>
    <w:rsid w:val="003A7A11"/>
    <w:rsid w:val="0041582F"/>
    <w:rsid w:val="00433932"/>
    <w:rsid w:val="004D2A97"/>
    <w:rsid w:val="004D61D2"/>
    <w:rsid w:val="00545B61"/>
    <w:rsid w:val="005A10AB"/>
    <w:rsid w:val="005B1F28"/>
    <w:rsid w:val="00606F1F"/>
    <w:rsid w:val="00627313"/>
    <w:rsid w:val="00642523"/>
    <w:rsid w:val="006A00F7"/>
    <w:rsid w:val="00706E49"/>
    <w:rsid w:val="007168C3"/>
    <w:rsid w:val="00777BD5"/>
    <w:rsid w:val="007B6419"/>
    <w:rsid w:val="007E02DC"/>
    <w:rsid w:val="007E0B1E"/>
    <w:rsid w:val="00802FF5"/>
    <w:rsid w:val="00875B26"/>
    <w:rsid w:val="008B1B4C"/>
    <w:rsid w:val="00905837"/>
    <w:rsid w:val="009266BB"/>
    <w:rsid w:val="00955CBD"/>
    <w:rsid w:val="00996EB7"/>
    <w:rsid w:val="009B5AC7"/>
    <w:rsid w:val="009F32EB"/>
    <w:rsid w:val="00A84DAB"/>
    <w:rsid w:val="00AF1977"/>
    <w:rsid w:val="00BA16F6"/>
    <w:rsid w:val="00BE4EFA"/>
    <w:rsid w:val="00BF0FB1"/>
    <w:rsid w:val="00C615F3"/>
    <w:rsid w:val="00C726E0"/>
    <w:rsid w:val="00C75EA0"/>
    <w:rsid w:val="00D172A7"/>
    <w:rsid w:val="00D17761"/>
    <w:rsid w:val="00D452FC"/>
    <w:rsid w:val="00DE0FD3"/>
    <w:rsid w:val="00E41701"/>
    <w:rsid w:val="00E80B78"/>
    <w:rsid w:val="00E82B7F"/>
    <w:rsid w:val="00EC6C09"/>
    <w:rsid w:val="00F07E44"/>
    <w:rsid w:val="00F149DC"/>
    <w:rsid w:val="00F3753D"/>
    <w:rsid w:val="00F40648"/>
    <w:rsid w:val="00F555FE"/>
    <w:rsid w:val="00FC5EEB"/>
    <w:rsid w:val="00FD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C0666"/>
  <w15:docId w15:val="{64F23CDC-1E77-4A55-846E-2AC4FA16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58" w:hanging="5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1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1701"/>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342F55"/>
    <w:rPr>
      <w:sz w:val="18"/>
      <w:szCs w:val="18"/>
    </w:rPr>
  </w:style>
  <w:style w:type="paragraph" w:styleId="CommentText">
    <w:name w:val="annotation text"/>
    <w:basedOn w:val="Normal"/>
    <w:link w:val="CommentTextChar"/>
    <w:uiPriority w:val="99"/>
    <w:semiHidden/>
    <w:unhideWhenUsed/>
    <w:rsid w:val="00342F55"/>
    <w:rPr>
      <w:sz w:val="24"/>
      <w:szCs w:val="24"/>
    </w:rPr>
  </w:style>
  <w:style w:type="character" w:customStyle="1" w:styleId="CommentTextChar">
    <w:name w:val="Comment Text Char"/>
    <w:basedOn w:val="DefaultParagraphFont"/>
    <w:link w:val="CommentText"/>
    <w:uiPriority w:val="99"/>
    <w:semiHidden/>
    <w:rsid w:val="00342F55"/>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342F55"/>
    <w:rPr>
      <w:b/>
      <w:bCs/>
      <w:sz w:val="20"/>
      <w:szCs w:val="20"/>
    </w:rPr>
  </w:style>
  <w:style w:type="character" w:customStyle="1" w:styleId="CommentSubjectChar">
    <w:name w:val="Comment Subject Char"/>
    <w:basedOn w:val="CommentTextChar"/>
    <w:link w:val="CommentSubject"/>
    <w:uiPriority w:val="99"/>
    <w:semiHidden/>
    <w:rsid w:val="00342F55"/>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801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forms/aHa6L7U4DgMG4qo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9F02-4D7E-4E92-BFE9-DE4349CA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Intuitive Surgical</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Sanchez</dc:creator>
  <cp:lastModifiedBy>Chris Merkel</cp:lastModifiedBy>
  <cp:revision>6</cp:revision>
  <dcterms:created xsi:type="dcterms:W3CDTF">2019-08-19T18:21:00Z</dcterms:created>
  <dcterms:modified xsi:type="dcterms:W3CDTF">2019-08-20T15:16:00Z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2019-08-07T00:00:00Z</vt:filetime>
  </property>
</Properties>
</file>